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99"/>
      </w:tblGrid>
      <w:tr w:rsidR="0035295D" w14:paraId="51A36DFF" w14:textId="77777777" w:rsidTr="00AD3AC5">
        <w:tc>
          <w:tcPr>
            <w:tcW w:w="4661" w:type="dxa"/>
          </w:tcPr>
          <w:p w14:paraId="1D79E92D" w14:textId="77777777" w:rsidR="0035295D" w:rsidRDefault="0035295D" w:rsidP="0035295D">
            <w:r>
              <w:rPr>
                <w:noProof/>
              </w:rPr>
              <w:drawing>
                <wp:anchor distT="0" distB="0" distL="114300" distR="114300" simplePos="0" relativeHeight="251659264" behindDoc="0" locked="0" layoutInCell="1" allowOverlap="1" wp14:anchorId="36D70CD9" wp14:editId="13DB1063">
                  <wp:simplePos x="0" y="0"/>
                  <wp:positionH relativeFrom="column">
                    <wp:posOffset>-66675</wp:posOffset>
                  </wp:positionH>
                  <wp:positionV relativeFrom="paragraph">
                    <wp:posOffset>-353060</wp:posOffset>
                  </wp:positionV>
                  <wp:extent cx="2639970" cy="9144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oB-4c_L.jpg"/>
                          <pic:cNvPicPr/>
                        </pic:nvPicPr>
                        <pic:blipFill>
                          <a:blip r:embed="rId7">
                            <a:extLst>
                              <a:ext uri="{28A0092B-C50C-407E-A947-70E740481C1C}">
                                <a14:useLocalDpi xmlns:a14="http://schemas.microsoft.com/office/drawing/2010/main" val="0"/>
                              </a:ext>
                            </a:extLst>
                          </a:blip>
                          <a:stretch>
                            <a:fillRect/>
                          </a:stretch>
                        </pic:blipFill>
                        <pic:spPr>
                          <a:xfrm>
                            <a:off x="0" y="0"/>
                            <a:ext cx="2639970"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tc>
        <w:tc>
          <w:tcPr>
            <w:tcW w:w="4699" w:type="dxa"/>
          </w:tcPr>
          <w:p w14:paraId="55965695" w14:textId="77777777" w:rsidR="0035295D" w:rsidRDefault="0035295D" w:rsidP="0076601D">
            <w:pPr>
              <w:jc w:val="right"/>
              <w:rPr>
                <w:b/>
              </w:rPr>
            </w:pPr>
            <w:r>
              <w:rPr>
                <w:b/>
              </w:rPr>
              <w:t>ACCTIS 310</w:t>
            </w:r>
          </w:p>
          <w:p w14:paraId="0384866C" w14:textId="1EC94641" w:rsidR="0035295D" w:rsidRDefault="00670E34" w:rsidP="0035295D">
            <w:pPr>
              <w:jc w:val="right"/>
              <w:rPr>
                <w:b/>
              </w:rPr>
            </w:pPr>
            <w:r>
              <w:rPr>
                <w:b/>
              </w:rPr>
              <w:t>Cost Management Systems</w:t>
            </w:r>
          </w:p>
          <w:p w14:paraId="0E258D1E" w14:textId="2EF33BE1" w:rsidR="0035295D" w:rsidRDefault="005F7305" w:rsidP="005F7305">
            <w:pPr>
              <w:jc w:val="right"/>
            </w:pPr>
            <w:r>
              <w:t>Spring</w:t>
            </w:r>
            <w:r w:rsidR="00D51940">
              <w:t xml:space="preserve"> 20</w:t>
            </w:r>
            <w:r w:rsidR="0042376A">
              <w:t>22</w:t>
            </w:r>
          </w:p>
        </w:tc>
      </w:tr>
    </w:tbl>
    <w:p w14:paraId="05BFAF06" w14:textId="77777777" w:rsidR="0035295D" w:rsidRDefault="0035295D" w:rsidP="0035295D">
      <w:pPr>
        <w:jc w:val="right"/>
      </w:pPr>
    </w:p>
    <w:tbl>
      <w:tblPr>
        <w:tblStyle w:val="TableGrid"/>
        <w:tblW w:w="0" w:type="auto"/>
        <w:tblLook w:val="04A0" w:firstRow="1" w:lastRow="0" w:firstColumn="1" w:lastColumn="0" w:noHBand="0" w:noVBand="1"/>
      </w:tblPr>
      <w:tblGrid>
        <w:gridCol w:w="2515"/>
        <w:gridCol w:w="6835"/>
      </w:tblGrid>
      <w:tr w:rsidR="0035295D" w14:paraId="35BC029B" w14:textId="77777777" w:rsidTr="00940772">
        <w:tc>
          <w:tcPr>
            <w:tcW w:w="2515" w:type="dxa"/>
          </w:tcPr>
          <w:p w14:paraId="0DD04B93" w14:textId="64974EF8" w:rsidR="0035295D" w:rsidRDefault="005F7305" w:rsidP="0035295D">
            <w:r>
              <w:t xml:space="preserve">Class </w:t>
            </w:r>
            <w:r w:rsidR="0035295D">
              <w:t>Time</w:t>
            </w:r>
            <w:r w:rsidR="00AD3AC5">
              <w:t>,</w:t>
            </w:r>
            <w:r w:rsidR="0035295D">
              <w:t xml:space="preserve"> Location:</w:t>
            </w:r>
          </w:p>
        </w:tc>
        <w:tc>
          <w:tcPr>
            <w:tcW w:w="6835" w:type="dxa"/>
          </w:tcPr>
          <w:p w14:paraId="0AF009FE" w14:textId="13DC6CCE" w:rsidR="0035295D" w:rsidRPr="0066494D" w:rsidRDefault="00BA0C03" w:rsidP="00597BCC">
            <w:r w:rsidRPr="0066494D">
              <w:t xml:space="preserve">Tuesday </w:t>
            </w:r>
            <w:r w:rsidR="005F7305" w:rsidRPr="0066494D">
              <w:t xml:space="preserve">&amp; </w:t>
            </w:r>
            <w:r w:rsidRPr="0066494D">
              <w:t>Thursday 8</w:t>
            </w:r>
            <w:r w:rsidR="005F7305" w:rsidRPr="0066494D">
              <w:t>:</w:t>
            </w:r>
            <w:r w:rsidRPr="0066494D">
              <w:t>0</w:t>
            </w:r>
            <w:r w:rsidR="005F7305" w:rsidRPr="0066494D">
              <w:t>0</w:t>
            </w:r>
            <w:r>
              <w:t>am</w:t>
            </w:r>
            <w:r w:rsidR="005F7305" w:rsidRPr="0066494D">
              <w:t xml:space="preserve"> – </w:t>
            </w:r>
            <w:r w:rsidRPr="0066494D">
              <w:t>9</w:t>
            </w:r>
            <w:r w:rsidR="005F7305" w:rsidRPr="0066494D">
              <w:t>:</w:t>
            </w:r>
            <w:r w:rsidRPr="0066494D">
              <w:t>15</w:t>
            </w:r>
            <w:r w:rsidR="00C46EBD" w:rsidRPr="0066494D">
              <w:t>a</w:t>
            </w:r>
            <w:r w:rsidR="005F7305" w:rsidRPr="0066494D">
              <w:t xml:space="preserve">m; Grainger </w:t>
            </w:r>
            <w:r w:rsidR="00C46EBD" w:rsidRPr="0066494D">
              <w:t>30</w:t>
            </w:r>
            <w:r w:rsidR="00597BCC" w:rsidRPr="0066494D">
              <w:t>70</w:t>
            </w:r>
          </w:p>
        </w:tc>
      </w:tr>
      <w:tr w:rsidR="0035295D" w14:paraId="717DB6B8" w14:textId="77777777" w:rsidTr="00940772">
        <w:tc>
          <w:tcPr>
            <w:tcW w:w="2515" w:type="dxa"/>
          </w:tcPr>
          <w:p w14:paraId="08BCCA08" w14:textId="77777777" w:rsidR="0035295D" w:rsidRDefault="0035295D" w:rsidP="0035295D">
            <w:r>
              <w:t>Instructor:</w:t>
            </w:r>
          </w:p>
        </w:tc>
        <w:tc>
          <w:tcPr>
            <w:tcW w:w="6835" w:type="dxa"/>
          </w:tcPr>
          <w:p w14:paraId="4D9F4097" w14:textId="0A46CA92" w:rsidR="0035295D" w:rsidRPr="0066494D" w:rsidRDefault="00BA0C03" w:rsidP="0035295D">
            <w:r w:rsidRPr="0066494D">
              <w:t>McKay Jones</w:t>
            </w:r>
          </w:p>
        </w:tc>
      </w:tr>
      <w:tr w:rsidR="0035295D" w14:paraId="51693646" w14:textId="77777777" w:rsidTr="00940772">
        <w:tc>
          <w:tcPr>
            <w:tcW w:w="2515" w:type="dxa"/>
          </w:tcPr>
          <w:p w14:paraId="7ED7B730" w14:textId="77777777" w:rsidR="0035295D" w:rsidRDefault="0035295D" w:rsidP="0035295D">
            <w:r>
              <w:t>Contact Information:</w:t>
            </w:r>
          </w:p>
        </w:tc>
        <w:tc>
          <w:tcPr>
            <w:tcW w:w="6835" w:type="dxa"/>
          </w:tcPr>
          <w:p w14:paraId="349BA081" w14:textId="58D5EB33" w:rsidR="0035295D" w:rsidRPr="0066494D" w:rsidRDefault="00000000" w:rsidP="0035295D">
            <w:hyperlink r:id="rId8" w:history="1">
              <w:r w:rsidR="00BA0C03" w:rsidRPr="0066494D">
                <w:rPr>
                  <w:rStyle w:val="Hyperlink"/>
                </w:rPr>
                <w:t>mdjones8@wisc.edu</w:t>
              </w:r>
            </w:hyperlink>
          </w:p>
        </w:tc>
      </w:tr>
      <w:tr w:rsidR="00722AE6" w14:paraId="4ED01342" w14:textId="77777777" w:rsidTr="00D87A9D">
        <w:tc>
          <w:tcPr>
            <w:tcW w:w="2515" w:type="dxa"/>
          </w:tcPr>
          <w:p w14:paraId="50638B8C" w14:textId="1F7F98C1" w:rsidR="00722AE6" w:rsidRDefault="00722AE6" w:rsidP="0035295D">
            <w:r>
              <w:t>Office Location:</w:t>
            </w:r>
          </w:p>
        </w:tc>
        <w:tc>
          <w:tcPr>
            <w:tcW w:w="6835" w:type="dxa"/>
            <w:shd w:val="clear" w:color="auto" w:fill="auto"/>
          </w:tcPr>
          <w:p w14:paraId="15ED61DD" w14:textId="7AB4A833" w:rsidR="00722AE6" w:rsidRPr="00C07F6F" w:rsidRDefault="00722AE6" w:rsidP="004479B4">
            <w:pPr>
              <w:rPr>
                <w:highlight w:val="yellow"/>
              </w:rPr>
            </w:pPr>
            <w:r w:rsidRPr="00D87A9D">
              <w:t xml:space="preserve">Grainger </w:t>
            </w:r>
            <w:r w:rsidR="00D87A9D" w:rsidRPr="00D87A9D">
              <w:t>1293</w:t>
            </w:r>
          </w:p>
        </w:tc>
      </w:tr>
      <w:tr w:rsidR="0035295D" w14:paraId="4DE64303" w14:textId="77777777" w:rsidTr="00940772">
        <w:tc>
          <w:tcPr>
            <w:tcW w:w="2515" w:type="dxa"/>
          </w:tcPr>
          <w:p w14:paraId="4C540B39" w14:textId="77777777" w:rsidR="0035295D" w:rsidRDefault="0035295D" w:rsidP="0035295D">
            <w:r>
              <w:t>Office Hours:</w:t>
            </w:r>
          </w:p>
        </w:tc>
        <w:tc>
          <w:tcPr>
            <w:tcW w:w="6835" w:type="dxa"/>
          </w:tcPr>
          <w:p w14:paraId="4F3F63D8" w14:textId="169F76E0" w:rsidR="00722AE6" w:rsidRPr="00C07F6F" w:rsidRDefault="00BA0C03" w:rsidP="00AD3AC5">
            <w:pPr>
              <w:rPr>
                <w:highlight w:val="yellow"/>
              </w:rPr>
            </w:pPr>
            <w:r w:rsidRPr="00D87A9D">
              <w:t xml:space="preserve">Tuesday </w:t>
            </w:r>
            <w:r w:rsidR="005F7305" w:rsidRPr="00D87A9D">
              <w:t xml:space="preserve">&amp; </w:t>
            </w:r>
            <w:r w:rsidRPr="00D87A9D">
              <w:t>Thursday 9</w:t>
            </w:r>
            <w:r w:rsidR="005F7305" w:rsidRPr="00D87A9D">
              <w:t>:</w:t>
            </w:r>
            <w:r w:rsidR="008D11EC">
              <w:t>15</w:t>
            </w:r>
            <w:r w:rsidRPr="00D87A9D">
              <w:t>am</w:t>
            </w:r>
            <w:r w:rsidR="005F7305" w:rsidRPr="00D87A9D">
              <w:t xml:space="preserve"> – </w:t>
            </w:r>
            <w:r w:rsidRPr="00D87A9D">
              <w:t>1</w:t>
            </w:r>
            <w:r w:rsidR="00D87A9D" w:rsidRPr="00D87A9D">
              <w:t>0</w:t>
            </w:r>
            <w:r w:rsidRPr="00D87A9D">
              <w:t>:</w:t>
            </w:r>
            <w:r w:rsidR="008D11EC">
              <w:t>15</w:t>
            </w:r>
            <w:r w:rsidRPr="00D87A9D">
              <w:t>a</w:t>
            </w:r>
            <w:r w:rsidR="005F7305" w:rsidRPr="00D87A9D">
              <w:t>m</w:t>
            </w:r>
            <w:r w:rsidR="00AD3AC5" w:rsidRPr="00D87A9D">
              <w:t xml:space="preserve"> or by </w:t>
            </w:r>
            <w:r w:rsidR="005F7305" w:rsidRPr="00D87A9D">
              <w:t>appointment</w:t>
            </w:r>
          </w:p>
        </w:tc>
      </w:tr>
      <w:tr w:rsidR="0035295D" w14:paraId="1EE6F93E" w14:textId="77777777" w:rsidTr="00940772">
        <w:tc>
          <w:tcPr>
            <w:tcW w:w="2515" w:type="dxa"/>
          </w:tcPr>
          <w:p w14:paraId="15A5B95C" w14:textId="4BECA9F3" w:rsidR="0035295D" w:rsidRDefault="00621782" w:rsidP="0035295D">
            <w:r>
              <w:t>Course Website</w:t>
            </w:r>
            <w:r w:rsidR="0035295D">
              <w:t>:</w:t>
            </w:r>
          </w:p>
        </w:tc>
        <w:tc>
          <w:tcPr>
            <w:tcW w:w="6835" w:type="dxa"/>
          </w:tcPr>
          <w:p w14:paraId="3E2FBC2D" w14:textId="787A9828" w:rsidR="008D20ED" w:rsidRDefault="00672288" w:rsidP="0035295D">
            <w:r>
              <w:t>Canvas</w:t>
            </w:r>
            <w:r w:rsidR="004D30C0">
              <w:t xml:space="preserve"> </w:t>
            </w:r>
            <w:r w:rsidR="00D87A9D">
              <w:t>(</w:t>
            </w:r>
            <w:hyperlink r:id="rId9" w:history="1">
              <w:r w:rsidR="00D87A9D" w:rsidRPr="00F41099">
                <w:rPr>
                  <w:rStyle w:val="Hyperlink"/>
                </w:rPr>
                <w:t>https://canvas.wisc.edu/courses/308731</w:t>
              </w:r>
            </w:hyperlink>
            <w:r w:rsidR="00D87A9D">
              <w:t>)</w:t>
            </w:r>
          </w:p>
          <w:p w14:paraId="46254578" w14:textId="64B59831" w:rsidR="00233CBD" w:rsidRDefault="002D098C" w:rsidP="002D098C">
            <w:r>
              <w:t>https://hbsp.harvard.edu/import/958066</w:t>
            </w:r>
          </w:p>
        </w:tc>
      </w:tr>
      <w:tr w:rsidR="003C4FA1" w14:paraId="77353C33" w14:textId="77777777" w:rsidTr="00940772">
        <w:tc>
          <w:tcPr>
            <w:tcW w:w="2515" w:type="dxa"/>
          </w:tcPr>
          <w:p w14:paraId="1DF4818A" w14:textId="2190E4F7" w:rsidR="003C4FA1" w:rsidRDefault="003C4FA1" w:rsidP="0035295D">
            <w:r>
              <w:t>Required Textbook and Course Materials:</w:t>
            </w:r>
          </w:p>
        </w:tc>
        <w:tc>
          <w:tcPr>
            <w:tcW w:w="6835" w:type="dxa"/>
          </w:tcPr>
          <w:p w14:paraId="58892B02" w14:textId="77B5636A" w:rsidR="004D30C0" w:rsidRDefault="004D30C0" w:rsidP="004D30C0">
            <w:pPr>
              <w:pStyle w:val="NormalWeb"/>
              <w:rPr>
                <w:rFonts w:ascii="Arial" w:hAnsi="Arial" w:cs="Arial"/>
                <w:i/>
                <w:iCs/>
                <w:color w:val="494949"/>
                <w:shd w:val="clear" w:color="auto" w:fill="FFFFFF"/>
              </w:rPr>
            </w:pPr>
            <w:r>
              <w:rPr>
                <w:b/>
                <w:bCs/>
                <w:sz w:val="22"/>
                <w:szCs w:val="22"/>
              </w:rPr>
              <w:t xml:space="preserve">Horngren’s Cost Accounting – A Managerial Emphasis, 17th Edition, by S.M. </w:t>
            </w:r>
            <w:proofErr w:type="spellStart"/>
            <w:r>
              <w:rPr>
                <w:b/>
                <w:bCs/>
                <w:sz w:val="22"/>
                <w:szCs w:val="22"/>
              </w:rPr>
              <w:t>Datar</w:t>
            </w:r>
            <w:proofErr w:type="spellEnd"/>
            <w:r>
              <w:rPr>
                <w:b/>
                <w:bCs/>
                <w:sz w:val="22"/>
                <w:szCs w:val="22"/>
              </w:rPr>
              <w:t xml:space="preserve"> and M. </w:t>
            </w:r>
            <w:proofErr w:type="spellStart"/>
            <w:r>
              <w:rPr>
                <w:b/>
                <w:bCs/>
                <w:sz w:val="22"/>
                <w:szCs w:val="22"/>
              </w:rPr>
              <w:t>Rajan</w:t>
            </w:r>
            <w:proofErr w:type="spellEnd"/>
            <w:r>
              <w:rPr>
                <w:b/>
                <w:bCs/>
                <w:sz w:val="22"/>
                <w:szCs w:val="22"/>
              </w:rPr>
              <w:t xml:space="preserve"> and </w:t>
            </w:r>
            <w:proofErr w:type="spellStart"/>
            <w:r>
              <w:rPr>
                <w:b/>
                <w:bCs/>
                <w:sz w:val="22"/>
                <w:szCs w:val="22"/>
              </w:rPr>
              <w:t>MyLab</w:t>
            </w:r>
            <w:proofErr w:type="spellEnd"/>
            <w:r w:rsidR="00D9638C">
              <w:rPr>
                <w:b/>
                <w:bCs/>
                <w:sz w:val="22"/>
                <w:szCs w:val="22"/>
              </w:rPr>
              <w:t xml:space="preserve"> </w:t>
            </w:r>
            <w:r>
              <w:rPr>
                <w:b/>
                <w:bCs/>
                <w:sz w:val="22"/>
                <w:szCs w:val="22"/>
              </w:rPr>
              <w:t>Accounting.</w:t>
            </w:r>
            <w:r w:rsidRPr="0032600F">
              <w:rPr>
                <w:rFonts w:eastAsiaTheme="majorEastAsia"/>
                <w:iCs/>
                <w:sz w:val="22"/>
                <w:szCs w:val="22"/>
              </w:rPr>
              <w:t> </w:t>
            </w:r>
            <w:r>
              <w:rPr>
                <w:rFonts w:eastAsiaTheme="majorEastAsia"/>
                <w:iCs/>
                <w:sz w:val="22"/>
                <w:szCs w:val="22"/>
              </w:rPr>
              <w:t xml:space="preserve"> </w:t>
            </w:r>
          </w:p>
          <w:p w14:paraId="4BE91E5F" w14:textId="1BDF89A0" w:rsidR="008D11EC" w:rsidRPr="00F764A1" w:rsidRDefault="008D11EC" w:rsidP="008D11EC">
            <w:pPr>
              <w:rPr>
                <w:b/>
                <w:sz w:val="22"/>
                <w:szCs w:val="22"/>
              </w:rPr>
            </w:pPr>
            <w:r>
              <w:rPr>
                <w:sz w:val="22"/>
                <w:szCs w:val="22"/>
              </w:rPr>
              <w:t xml:space="preserve">Instructions on how to register for and gain access to the </w:t>
            </w:r>
            <w:proofErr w:type="spellStart"/>
            <w:r>
              <w:rPr>
                <w:sz w:val="22"/>
                <w:szCs w:val="22"/>
              </w:rPr>
              <w:t>etext</w:t>
            </w:r>
            <w:proofErr w:type="spellEnd"/>
            <w:r>
              <w:rPr>
                <w:sz w:val="22"/>
                <w:szCs w:val="22"/>
              </w:rPr>
              <w:t xml:space="preserve"> and </w:t>
            </w:r>
            <w:proofErr w:type="spellStart"/>
            <w:r>
              <w:rPr>
                <w:sz w:val="22"/>
                <w:szCs w:val="22"/>
              </w:rPr>
              <w:t>MyLab</w:t>
            </w:r>
            <w:proofErr w:type="spellEnd"/>
            <w:r>
              <w:rPr>
                <w:sz w:val="22"/>
                <w:szCs w:val="22"/>
              </w:rPr>
              <w:t xml:space="preserve"> Accounting are on </w:t>
            </w:r>
            <w:r w:rsidRPr="001D6DBD">
              <w:rPr>
                <w:i/>
                <w:sz w:val="22"/>
                <w:szCs w:val="22"/>
              </w:rPr>
              <w:t>Canvas</w:t>
            </w:r>
            <w:r>
              <w:rPr>
                <w:sz w:val="22"/>
                <w:szCs w:val="22"/>
              </w:rPr>
              <w:t xml:space="preserve">. </w:t>
            </w:r>
            <w:r w:rsidRPr="00F764A1">
              <w:rPr>
                <w:sz w:val="22"/>
                <w:szCs w:val="22"/>
              </w:rPr>
              <w:t xml:space="preserve">You will be required to submit assigned homework problems through </w:t>
            </w:r>
            <w:proofErr w:type="spellStart"/>
            <w:r w:rsidRPr="00F764A1">
              <w:rPr>
                <w:sz w:val="22"/>
                <w:szCs w:val="22"/>
              </w:rPr>
              <w:t>MyLab</w:t>
            </w:r>
            <w:proofErr w:type="spellEnd"/>
            <w:r w:rsidRPr="00F764A1">
              <w:rPr>
                <w:sz w:val="22"/>
                <w:szCs w:val="22"/>
              </w:rPr>
              <w:t xml:space="preserve"> Accounting, an online teaching aid (DLT) linked to the textbook. </w:t>
            </w:r>
            <w:proofErr w:type="spellStart"/>
            <w:r w:rsidRPr="00F764A1">
              <w:rPr>
                <w:sz w:val="22"/>
                <w:szCs w:val="22"/>
              </w:rPr>
              <w:t>MyLab</w:t>
            </w:r>
            <w:proofErr w:type="spellEnd"/>
            <w:r w:rsidRPr="00F764A1">
              <w:rPr>
                <w:sz w:val="22"/>
                <w:szCs w:val="22"/>
              </w:rPr>
              <w:t xml:space="preserve"> Accounting has been integrated with Canvas so you will not need to log-in to </w:t>
            </w:r>
            <w:proofErr w:type="spellStart"/>
            <w:r w:rsidRPr="00F764A1">
              <w:rPr>
                <w:sz w:val="22"/>
                <w:szCs w:val="22"/>
              </w:rPr>
              <w:t>MyLab</w:t>
            </w:r>
            <w:proofErr w:type="spellEnd"/>
            <w:r w:rsidRPr="00F764A1">
              <w:rPr>
                <w:sz w:val="22"/>
                <w:szCs w:val="22"/>
              </w:rPr>
              <w:t xml:space="preserve"> Accounting separately.</w:t>
            </w:r>
          </w:p>
          <w:p w14:paraId="4F661B60" w14:textId="77777777" w:rsidR="004D30C0" w:rsidRDefault="004D30C0" w:rsidP="004D30C0">
            <w:pPr>
              <w:rPr>
                <w:b/>
                <w:sz w:val="22"/>
                <w:szCs w:val="22"/>
              </w:rPr>
            </w:pPr>
          </w:p>
          <w:p w14:paraId="205BA77D" w14:textId="1EFDA887" w:rsidR="00233CBD" w:rsidRPr="00233CBD" w:rsidRDefault="00DD4AA1" w:rsidP="00597BCC">
            <w:pPr>
              <w:rPr>
                <w:b/>
              </w:rPr>
            </w:pPr>
            <w:r>
              <w:t>All c</w:t>
            </w:r>
            <w:r w:rsidR="003C4FA1">
              <w:t xml:space="preserve">lass materials will be posted on </w:t>
            </w:r>
            <w:r w:rsidR="00597BCC">
              <w:rPr>
                <w:i/>
              </w:rPr>
              <w:t>Canvas</w:t>
            </w:r>
            <w:r w:rsidR="00D611F4">
              <w:t>.</w:t>
            </w:r>
          </w:p>
        </w:tc>
      </w:tr>
      <w:tr w:rsidR="00580E8F" w14:paraId="071091E8" w14:textId="77777777" w:rsidTr="00940772">
        <w:tc>
          <w:tcPr>
            <w:tcW w:w="2515" w:type="dxa"/>
          </w:tcPr>
          <w:p w14:paraId="50536FE8" w14:textId="77777777" w:rsidR="00580E8F" w:rsidRDefault="00580E8F" w:rsidP="0035295D">
            <w:r>
              <w:t>Prerequisites</w:t>
            </w:r>
          </w:p>
        </w:tc>
        <w:tc>
          <w:tcPr>
            <w:tcW w:w="6835" w:type="dxa"/>
          </w:tcPr>
          <w:p w14:paraId="2BF8E908" w14:textId="48B69948" w:rsidR="00580E8F" w:rsidRPr="003C4FA1" w:rsidRDefault="00580E8F" w:rsidP="00597BCC">
            <w:r>
              <w:t>All prerequisites listed in the course catalog are strictly adhered to by the Wisconsin School of Business.</w:t>
            </w:r>
            <w:r w:rsidRPr="00580E8F">
              <w:t xml:space="preserve"> </w:t>
            </w:r>
            <w:r w:rsidRPr="00580E8F">
              <w:rPr>
                <w:bCs/>
              </w:rPr>
              <w:t>Y</w:t>
            </w:r>
            <w:r w:rsidRPr="00580E8F">
              <w:t xml:space="preserve">ou should also be familiar with the basic use of spreadsheets (e.g., Microsoft Excel), word processing software (e.g., Microsoft Word), presentation software (e.g., Microsoft PowerPoint), and the </w:t>
            </w:r>
            <w:r w:rsidR="00597BCC">
              <w:rPr>
                <w:i/>
              </w:rPr>
              <w:t>Canvas</w:t>
            </w:r>
            <w:r w:rsidRPr="00580E8F">
              <w:t xml:space="preserve"> course website system.  </w:t>
            </w:r>
          </w:p>
        </w:tc>
      </w:tr>
    </w:tbl>
    <w:p w14:paraId="33407727" w14:textId="7F133BC6" w:rsidR="0087257D" w:rsidRDefault="0087257D" w:rsidP="00D9638C">
      <w:pPr>
        <w:spacing w:before="120"/>
        <w:rPr>
          <w:b/>
        </w:rPr>
      </w:pPr>
      <w:r>
        <w:rPr>
          <w:b/>
        </w:rPr>
        <w:t>Instructional Mode and How Credits are Earned</w:t>
      </w:r>
    </w:p>
    <w:p w14:paraId="64CF1C57" w14:textId="43E5DD48" w:rsidR="0087257D" w:rsidRPr="0087257D" w:rsidRDefault="0087257D" w:rsidP="0087257D">
      <w:pPr>
        <w:spacing w:before="120"/>
        <w:rPr>
          <w:bCs/>
        </w:rPr>
      </w:pPr>
      <w:r w:rsidRPr="0087257D">
        <w:rPr>
          <w:bCs/>
        </w:rPr>
        <w:t xml:space="preserve">This 3-credit course is taught in a learning environment that employs face-to-face activities supported by online instructional resources. The class meets for two 75-minute class periods each over the academic semester and carries the expectation that students will work on course learning activities (reading, </w:t>
      </w:r>
      <w:r>
        <w:rPr>
          <w:bCs/>
        </w:rPr>
        <w:t xml:space="preserve">writing, </w:t>
      </w:r>
      <w:r w:rsidRPr="0087257D">
        <w:rPr>
          <w:bCs/>
        </w:rPr>
        <w:t xml:space="preserve">problem sets using the online homework management system, studying, etc.) for about 2-hours out of the classroom prior to every class period and approximately 1 hours </w:t>
      </w:r>
      <w:proofErr w:type="gramStart"/>
      <w:r w:rsidRPr="0087257D">
        <w:rPr>
          <w:bCs/>
        </w:rPr>
        <w:t>subsequent to</w:t>
      </w:r>
      <w:proofErr w:type="gramEnd"/>
      <w:r w:rsidRPr="0087257D">
        <w:rPr>
          <w:bCs/>
        </w:rPr>
        <w:t xml:space="preserve"> each class period. The daily schedule at the end of the syllabus (along with the calendar on our Canvas site) includes more information about meeting times and expectations for student work.</w:t>
      </w:r>
    </w:p>
    <w:p w14:paraId="1FE90495" w14:textId="5625434F" w:rsidR="0087257D" w:rsidRPr="0087257D" w:rsidRDefault="0087257D" w:rsidP="0087257D">
      <w:pPr>
        <w:spacing w:before="120"/>
        <w:rPr>
          <w:bCs/>
        </w:rPr>
      </w:pPr>
      <w:r w:rsidRPr="0087257D">
        <w:rPr>
          <w:bCs/>
        </w:rPr>
        <w:t xml:space="preserve">This course meets the regular and substantive student-instructor interaction requirements by meeting in a face-to-face class session for two 75-minute periods each week on the days/times noted at the start of the syllabus. Instructors will provide direct instruction on the class material, provide feedback, answer </w:t>
      </w:r>
      <w:r w:rsidR="002C1359" w:rsidRPr="0087257D">
        <w:rPr>
          <w:bCs/>
        </w:rPr>
        <w:t>questions,</w:t>
      </w:r>
      <w:r w:rsidRPr="0087257D">
        <w:rPr>
          <w:bCs/>
        </w:rPr>
        <w:t xml:space="preserve"> and facilitate groupwork and student discussion.</w:t>
      </w:r>
    </w:p>
    <w:p w14:paraId="251ADCB0" w14:textId="4B27DB2C" w:rsidR="00640CFC" w:rsidRDefault="003C4FA1" w:rsidP="00D9638C">
      <w:pPr>
        <w:spacing w:before="120"/>
      </w:pPr>
      <w:r>
        <w:rPr>
          <w:b/>
        </w:rPr>
        <w:t>Course Outcomes</w:t>
      </w:r>
      <w:r>
        <w:t xml:space="preserve"> </w:t>
      </w:r>
    </w:p>
    <w:p w14:paraId="7AC5534E" w14:textId="12910BA1" w:rsidR="003C4FA1" w:rsidRDefault="003C4FA1" w:rsidP="0082426E">
      <w:r>
        <w:t>The Accounting Department and the Wisconsin School of Business articulates learning outcomes for our curriculum using the following constructs:</w:t>
      </w:r>
    </w:p>
    <w:p w14:paraId="2B86328A" w14:textId="77777777" w:rsidR="00D611F4" w:rsidRDefault="00D611F4" w:rsidP="0082426E"/>
    <w:tbl>
      <w:tblPr>
        <w:tblStyle w:val="TableGrid"/>
        <w:tblW w:w="0" w:type="auto"/>
        <w:tblLook w:val="04A0" w:firstRow="1" w:lastRow="0" w:firstColumn="1" w:lastColumn="0" w:noHBand="0" w:noVBand="1"/>
      </w:tblPr>
      <w:tblGrid>
        <w:gridCol w:w="1889"/>
        <w:gridCol w:w="7461"/>
      </w:tblGrid>
      <w:tr w:rsidR="003C4FA1" w14:paraId="47689389" w14:textId="77777777" w:rsidTr="00B533FC">
        <w:tc>
          <w:tcPr>
            <w:tcW w:w="1908" w:type="dxa"/>
          </w:tcPr>
          <w:p w14:paraId="7F19C627" w14:textId="77777777" w:rsidR="003C4FA1" w:rsidRDefault="003C4FA1" w:rsidP="00B533FC">
            <w:pPr>
              <w:jc w:val="right"/>
            </w:pPr>
            <w:r>
              <w:t>Knowing (K)</w:t>
            </w:r>
          </w:p>
        </w:tc>
        <w:tc>
          <w:tcPr>
            <w:tcW w:w="7668" w:type="dxa"/>
          </w:tcPr>
          <w:p w14:paraId="1AD3B8E3" w14:textId="77777777" w:rsidR="003C4FA1" w:rsidRDefault="00B533FC" w:rsidP="0035295D">
            <w:r>
              <w:t>My conceptual expertise and awareness of facts, frameworks, and theories.</w:t>
            </w:r>
          </w:p>
        </w:tc>
      </w:tr>
      <w:tr w:rsidR="003C4FA1" w14:paraId="799E5D09" w14:textId="77777777" w:rsidTr="00B533FC">
        <w:tc>
          <w:tcPr>
            <w:tcW w:w="1908" w:type="dxa"/>
          </w:tcPr>
          <w:p w14:paraId="11F0DC05" w14:textId="77777777" w:rsidR="003C4FA1" w:rsidRDefault="003C4FA1" w:rsidP="00B533FC">
            <w:pPr>
              <w:jc w:val="right"/>
            </w:pPr>
            <w:r>
              <w:t>Doing (D)</w:t>
            </w:r>
          </w:p>
        </w:tc>
        <w:tc>
          <w:tcPr>
            <w:tcW w:w="7668" w:type="dxa"/>
          </w:tcPr>
          <w:p w14:paraId="603558D9" w14:textId="77777777" w:rsidR="003C4FA1" w:rsidRDefault="00B533FC" w:rsidP="0035295D">
            <w:r>
              <w:t>My ability to execute and perform.</w:t>
            </w:r>
          </w:p>
        </w:tc>
      </w:tr>
      <w:tr w:rsidR="003C4FA1" w14:paraId="0218CE12" w14:textId="77777777" w:rsidTr="00B533FC">
        <w:tc>
          <w:tcPr>
            <w:tcW w:w="1908" w:type="dxa"/>
          </w:tcPr>
          <w:p w14:paraId="4B642B2A" w14:textId="77777777" w:rsidR="003C4FA1" w:rsidRDefault="003C4FA1" w:rsidP="00B533FC">
            <w:pPr>
              <w:jc w:val="right"/>
            </w:pPr>
            <w:r>
              <w:lastRenderedPageBreak/>
              <w:t>Being (B)</w:t>
            </w:r>
          </w:p>
        </w:tc>
        <w:tc>
          <w:tcPr>
            <w:tcW w:w="7668" w:type="dxa"/>
          </w:tcPr>
          <w:p w14:paraId="5CD8BEB3" w14:textId="77777777" w:rsidR="003C4FA1" w:rsidRDefault="00B533FC" w:rsidP="0035295D">
            <w:r>
              <w:t>My understanding of who I am and how my values fit with those of the university and my profession.</w:t>
            </w:r>
          </w:p>
        </w:tc>
      </w:tr>
      <w:tr w:rsidR="003C4FA1" w14:paraId="2E95FA89" w14:textId="77777777" w:rsidTr="00B533FC">
        <w:tc>
          <w:tcPr>
            <w:tcW w:w="1908" w:type="dxa"/>
          </w:tcPr>
          <w:p w14:paraId="0CA63161" w14:textId="77777777" w:rsidR="003C4FA1" w:rsidRDefault="003C4FA1" w:rsidP="00B533FC">
            <w:pPr>
              <w:jc w:val="right"/>
            </w:pPr>
            <w:r>
              <w:t>Inspiring (I)</w:t>
            </w:r>
          </w:p>
        </w:tc>
        <w:tc>
          <w:tcPr>
            <w:tcW w:w="7668" w:type="dxa"/>
          </w:tcPr>
          <w:p w14:paraId="5EC1097D" w14:textId="77777777" w:rsidR="003C4FA1" w:rsidRDefault="00B533FC" w:rsidP="00B533FC">
            <w:r>
              <w:t>My understanding of who I could be and how I could inspire others.</w:t>
            </w:r>
          </w:p>
        </w:tc>
      </w:tr>
      <w:tr w:rsidR="003C4FA1" w14:paraId="48139482" w14:textId="77777777" w:rsidTr="00B533FC">
        <w:tc>
          <w:tcPr>
            <w:tcW w:w="1908" w:type="dxa"/>
          </w:tcPr>
          <w:p w14:paraId="4AB9272C" w14:textId="77777777" w:rsidR="003C4FA1" w:rsidRDefault="003C4FA1" w:rsidP="00B533FC">
            <w:pPr>
              <w:jc w:val="right"/>
            </w:pPr>
            <w:r>
              <w:t>Networking (N)</w:t>
            </w:r>
          </w:p>
        </w:tc>
        <w:tc>
          <w:tcPr>
            <w:tcW w:w="7668" w:type="dxa"/>
          </w:tcPr>
          <w:p w14:paraId="3C208ED0" w14:textId="77777777" w:rsidR="003C4FA1" w:rsidRDefault="00B533FC" w:rsidP="0035295D">
            <w:r>
              <w:t>My interactions with others and how I related to them.</w:t>
            </w:r>
          </w:p>
        </w:tc>
      </w:tr>
    </w:tbl>
    <w:p w14:paraId="564DA349" w14:textId="6E31CAC5" w:rsidR="00D611F4" w:rsidRDefault="00B533FC" w:rsidP="008D11EC">
      <w:pPr>
        <w:spacing w:before="120"/>
      </w:pPr>
      <w:r>
        <w:t>Each course in the Managerial Accounting Track contributes to</w:t>
      </w:r>
      <w:r w:rsidR="00580E8F">
        <w:t xml:space="preserve"> student achievement of the following</w:t>
      </w:r>
      <w:r>
        <w:t xml:space="preserve"> overarching essential learning objective</w:t>
      </w:r>
      <w:r w:rsidR="00580E8F">
        <w:t>:</w:t>
      </w:r>
    </w:p>
    <w:tbl>
      <w:tblPr>
        <w:tblStyle w:val="TableGrid"/>
        <w:tblW w:w="0" w:type="auto"/>
        <w:tblLook w:val="04A0" w:firstRow="1" w:lastRow="0" w:firstColumn="1" w:lastColumn="0" w:noHBand="0" w:noVBand="1"/>
      </w:tblPr>
      <w:tblGrid>
        <w:gridCol w:w="733"/>
        <w:gridCol w:w="8617"/>
      </w:tblGrid>
      <w:tr w:rsidR="00B533FC" w14:paraId="3FE46BF8" w14:textId="77777777" w:rsidTr="00B533FC">
        <w:tc>
          <w:tcPr>
            <w:tcW w:w="738" w:type="dxa"/>
          </w:tcPr>
          <w:p w14:paraId="4A6FE9F5" w14:textId="77777777" w:rsidR="00B533FC" w:rsidRDefault="00B533FC" w:rsidP="00B533FC">
            <w:pPr>
              <w:jc w:val="right"/>
            </w:pPr>
            <w:r>
              <w:t>KD</w:t>
            </w:r>
          </w:p>
        </w:tc>
        <w:tc>
          <w:tcPr>
            <w:tcW w:w="8838" w:type="dxa"/>
          </w:tcPr>
          <w:p w14:paraId="426F38D7" w14:textId="77777777" w:rsidR="00B533FC" w:rsidRPr="00B533FC" w:rsidRDefault="00B533FC" w:rsidP="00B533FC">
            <w:pPr>
              <w:rPr>
                <w:rFonts w:eastAsia="Times New Roman"/>
                <w:color w:val="000000"/>
              </w:rPr>
            </w:pPr>
            <w:r w:rsidRPr="00B533FC">
              <w:rPr>
                <w:rFonts w:eastAsia="Times New Roman"/>
                <w:color w:val="000000"/>
              </w:rPr>
              <w:t>Students will understand that management accounting and control systems, providing financial and non-financial performance information, are integral to the successful design and implementation of an organizational strategy.</w:t>
            </w:r>
          </w:p>
        </w:tc>
      </w:tr>
    </w:tbl>
    <w:p w14:paraId="0BEAD2CE" w14:textId="073CE30D" w:rsidR="00B533FC" w:rsidRDefault="00B533FC" w:rsidP="00C46EBD">
      <w:pPr>
        <w:keepNext/>
      </w:pPr>
      <w:r>
        <w:t>For our course, AIS 310, the following learning objectives have been identified:</w:t>
      </w:r>
    </w:p>
    <w:tbl>
      <w:tblPr>
        <w:tblStyle w:val="TableGrid"/>
        <w:tblW w:w="0" w:type="auto"/>
        <w:tblLook w:val="04A0" w:firstRow="1" w:lastRow="0" w:firstColumn="1" w:lastColumn="0" w:noHBand="0" w:noVBand="1"/>
      </w:tblPr>
      <w:tblGrid>
        <w:gridCol w:w="733"/>
        <w:gridCol w:w="8617"/>
      </w:tblGrid>
      <w:tr w:rsidR="00B533FC" w14:paraId="5D20450C" w14:textId="77777777" w:rsidTr="008D11EC">
        <w:tc>
          <w:tcPr>
            <w:tcW w:w="733" w:type="dxa"/>
          </w:tcPr>
          <w:p w14:paraId="4AA5E23B" w14:textId="77777777" w:rsidR="00B533FC" w:rsidRDefault="00B533FC" w:rsidP="00B533FC">
            <w:pPr>
              <w:jc w:val="right"/>
            </w:pPr>
            <w:r>
              <w:t>K</w:t>
            </w:r>
          </w:p>
        </w:tc>
        <w:tc>
          <w:tcPr>
            <w:tcW w:w="8617" w:type="dxa"/>
          </w:tcPr>
          <w:p w14:paraId="58E4D084" w14:textId="77777777" w:rsidR="00B533FC" w:rsidRPr="00B533FC" w:rsidRDefault="00B533FC" w:rsidP="00B533FC">
            <w:pPr>
              <w:rPr>
                <w:rFonts w:eastAsia="Times New Roman"/>
              </w:rPr>
            </w:pPr>
            <w:r w:rsidRPr="00B533FC">
              <w:rPr>
                <w:rFonts w:eastAsia="Times New Roman"/>
              </w:rPr>
              <w:t>Students will understand that financial and nonfinancial information serves numerous purposes in an organization, especially in relation to facilitating and influencing decisions.</w:t>
            </w:r>
          </w:p>
        </w:tc>
      </w:tr>
      <w:tr w:rsidR="00B533FC" w14:paraId="2CA250AD" w14:textId="77777777" w:rsidTr="008D11EC">
        <w:tc>
          <w:tcPr>
            <w:tcW w:w="733" w:type="dxa"/>
          </w:tcPr>
          <w:p w14:paraId="3A05C92F" w14:textId="77777777" w:rsidR="00B533FC" w:rsidRDefault="00B533FC" w:rsidP="00B533FC">
            <w:pPr>
              <w:jc w:val="right"/>
            </w:pPr>
            <w:r>
              <w:t>KD</w:t>
            </w:r>
          </w:p>
        </w:tc>
        <w:tc>
          <w:tcPr>
            <w:tcW w:w="8617" w:type="dxa"/>
          </w:tcPr>
          <w:p w14:paraId="0B03D22A" w14:textId="77777777" w:rsidR="00B533FC" w:rsidRPr="00B533FC" w:rsidRDefault="00B533FC" w:rsidP="00B533FC">
            <w:pPr>
              <w:rPr>
                <w:rFonts w:eastAsia="Times New Roman"/>
              </w:rPr>
            </w:pPr>
            <w:r w:rsidRPr="00B533FC">
              <w:rPr>
                <w:rFonts w:eastAsia="Times New Roman"/>
              </w:rPr>
              <w:t>Students will analyze different costing systems, understand corresponding flows of costs through an accounting system, identify the advantages and disadvantages of different costing systems, and identify what system is best given specific decision-making needs or business situations.</w:t>
            </w:r>
          </w:p>
        </w:tc>
      </w:tr>
      <w:tr w:rsidR="00B533FC" w14:paraId="1EB8BCC5" w14:textId="77777777" w:rsidTr="008D11EC">
        <w:tc>
          <w:tcPr>
            <w:tcW w:w="733" w:type="dxa"/>
          </w:tcPr>
          <w:p w14:paraId="69FDD842" w14:textId="77777777" w:rsidR="00B533FC" w:rsidRDefault="00B533FC" w:rsidP="00B533FC">
            <w:pPr>
              <w:jc w:val="right"/>
            </w:pPr>
            <w:r>
              <w:t>K</w:t>
            </w:r>
          </w:p>
        </w:tc>
        <w:tc>
          <w:tcPr>
            <w:tcW w:w="8617" w:type="dxa"/>
          </w:tcPr>
          <w:p w14:paraId="4A5E4CE5" w14:textId="77777777" w:rsidR="00B533FC" w:rsidRPr="00B533FC" w:rsidRDefault="00B533FC" w:rsidP="00B533FC">
            <w:pPr>
              <w:rPr>
                <w:rFonts w:eastAsia="Times New Roman"/>
              </w:rPr>
            </w:pPr>
            <w:r w:rsidRPr="00B533FC">
              <w:rPr>
                <w:rFonts w:eastAsia="Times New Roman"/>
              </w:rPr>
              <w:t>Students will understand how managerial accountants contribute to the design and implementation of planning, performance measurement, evaluation, and compensation systems.</w:t>
            </w:r>
          </w:p>
        </w:tc>
      </w:tr>
      <w:tr w:rsidR="00B533FC" w14:paraId="730872F9" w14:textId="77777777" w:rsidTr="008D11EC">
        <w:tc>
          <w:tcPr>
            <w:tcW w:w="733" w:type="dxa"/>
          </w:tcPr>
          <w:p w14:paraId="302E814C" w14:textId="77777777" w:rsidR="00B533FC" w:rsidRDefault="00B533FC" w:rsidP="00B533FC">
            <w:pPr>
              <w:jc w:val="right"/>
            </w:pPr>
            <w:r>
              <w:t>KD</w:t>
            </w:r>
          </w:p>
        </w:tc>
        <w:tc>
          <w:tcPr>
            <w:tcW w:w="8617" w:type="dxa"/>
          </w:tcPr>
          <w:p w14:paraId="03230F23" w14:textId="77777777" w:rsidR="00B533FC" w:rsidRPr="00B533FC" w:rsidRDefault="00B533FC" w:rsidP="00B533FC">
            <w:pPr>
              <w:rPr>
                <w:rFonts w:eastAsia="Times New Roman"/>
              </w:rPr>
            </w:pPr>
            <w:r w:rsidRPr="00B533FC">
              <w:rPr>
                <w:rFonts w:eastAsia="Times New Roman"/>
              </w:rPr>
              <w:t>Students will evaluate common analytical tools of accounting and identify their strengths and weaknesses when applied to a specific context.</w:t>
            </w:r>
          </w:p>
        </w:tc>
      </w:tr>
    </w:tbl>
    <w:p w14:paraId="6F1B6699" w14:textId="77777777" w:rsidR="005F7305" w:rsidRDefault="005F7305" w:rsidP="005F7305"/>
    <w:p w14:paraId="6190BAC3" w14:textId="6BFF35C3" w:rsidR="005F7305" w:rsidRDefault="00DD4AA1" w:rsidP="005F7305">
      <w:pPr>
        <w:spacing w:after="120"/>
      </w:pPr>
      <w:r>
        <w:t>This course is intended to provide accounting majors with detailed information about the practice of cost accounting from a managerial decision-making perspective. Knowing about costs and cost-based managerial decisions is important because accountants and auditors allocate much of their time and effort</w:t>
      </w:r>
      <w:r w:rsidRPr="00DD4AA1">
        <w:t xml:space="preserve"> to </w:t>
      </w:r>
      <w:r w:rsidRPr="00DD4AA1">
        <w:rPr>
          <w:b/>
        </w:rPr>
        <w:t>classifying</w:t>
      </w:r>
      <w:r w:rsidRPr="00DD4AA1">
        <w:t xml:space="preserve"> and </w:t>
      </w:r>
      <w:r w:rsidRPr="00DD4AA1">
        <w:rPr>
          <w:b/>
        </w:rPr>
        <w:t>estimating</w:t>
      </w:r>
      <w:r w:rsidRPr="00DD4AA1">
        <w:t xml:space="preserve"> costs and </w:t>
      </w:r>
      <w:r w:rsidRPr="00DD4AA1">
        <w:rPr>
          <w:b/>
        </w:rPr>
        <w:t>modeling</w:t>
      </w:r>
      <w:r w:rsidRPr="00DD4AA1">
        <w:t xml:space="preserve"> and </w:t>
      </w:r>
      <w:r w:rsidRPr="00DD4AA1">
        <w:rPr>
          <w:b/>
        </w:rPr>
        <w:t>designing</w:t>
      </w:r>
      <w:r w:rsidRPr="00DD4AA1">
        <w:t xml:space="preserve"> costing systems for </w:t>
      </w:r>
      <w:r>
        <w:t>reporting, analyzing and managing costs. After revenues, the biggest number on an organization’s income statement typically is cost of goods sold or cost of services provided, so it is not surprising that cost accounting is important to all accounting career tracks!</w:t>
      </w:r>
    </w:p>
    <w:p w14:paraId="3A177B09" w14:textId="38BE5F5E" w:rsidR="00DD4AA1" w:rsidRDefault="00DD4AA1" w:rsidP="00DD4AA1">
      <w:pPr>
        <w:numPr>
          <w:ilvl w:val="0"/>
          <w:numId w:val="2"/>
        </w:numPr>
        <w:suppressAutoHyphens/>
        <w:spacing w:line="240" w:lineRule="atLeast"/>
      </w:pPr>
      <w:r w:rsidRPr="008D71B4">
        <w:rPr>
          <w:b/>
          <w:iCs/>
        </w:rPr>
        <w:t>Auditing</w:t>
      </w:r>
      <w:r w:rsidRPr="008D71B4">
        <w:rPr>
          <w:b/>
        </w:rPr>
        <w:t>.</w:t>
      </w:r>
      <w:r>
        <w:t xml:space="preserve"> </w:t>
      </w:r>
      <w:r w:rsidR="00A83F5B">
        <w:t xml:space="preserve"> </w:t>
      </w:r>
      <w:r>
        <w:t>In many industries, cost of goods sold and inventories have been the accounts where auditors are most likely to discover non-fraudulent financial-statement errors that need to be corrected, so a considerable amount of time is devoted to auditing these accounts</w:t>
      </w:r>
      <w:r w:rsidR="00A83F5B">
        <w:t xml:space="preserve">. </w:t>
      </w:r>
      <w:r>
        <w:t>This is especially true in the Midwest, which is the industrial center of the U.S.</w:t>
      </w:r>
    </w:p>
    <w:p w14:paraId="31D7D4EC" w14:textId="77777777" w:rsidR="00DD4AA1" w:rsidRDefault="00DD4AA1" w:rsidP="00DD4AA1">
      <w:pPr>
        <w:tabs>
          <w:tab w:val="left" w:pos="360"/>
        </w:tabs>
        <w:suppressAutoHyphens/>
        <w:spacing w:line="240" w:lineRule="atLeast"/>
      </w:pPr>
    </w:p>
    <w:p w14:paraId="4010349B" w14:textId="7A5D77C8" w:rsidR="00DD4AA1" w:rsidRDefault="00DD4AA1" w:rsidP="00DD4AA1">
      <w:pPr>
        <w:numPr>
          <w:ilvl w:val="0"/>
          <w:numId w:val="2"/>
        </w:numPr>
        <w:suppressAutoHyphens/>
        <w:spacing w:line="240" w:lineRule="atLeast"/>
      </w:pPr>
      <w:r w:rsidRPr="008D71B4">
        <w:rPr>
          <w:b/>
          <w:iCs/>
        </w:rPr>
        <w:t>Financial</w:t>
      </w:r>
      <w:r w:rsidRPr="008D71B4">
        <w:rPr>
          <w:b/>
        </w:rPr>
        <w:t xml:space="preserve"> </w:t>
      </w:r>
      <w:r w:rsidRPr="008D71B4">
        <w:rPr>
          <w:b/>
          <w:iCs/>
        </w:rPr>
        <w:t>Reporting</w:t>
      </w:r>
      <w:r w:rsidRPr="008D71B4">
        <w:rPr>
          <w:b/>
        </w:rPr>
        <w:t>.</w:t>
      </w:r>
      <w:r>
        <w:t xml:space="preserve">  Cost of goods sold (or services provided) is likely to be the largest expense on GAAP income statements, and inventories are one of the largest current assets on GAAP balance sheets. The estimation of these costs is a complex task.</w:t>
      </w:r>
    </w:p>
    <w:p w14:paraId="48BEF41A" w14:textId="77777777" w:rsidR="00DD4AA1" w:rsidRDefault="00DD4AA1" w:rsidP="00DD4AA1"/>
    <w:p w14:paraId="60A76275" w14:textId="77777777" w:rsidR="00DD4AA1" w:rsidRDefault="00DD4AA1" w:rsidP="00DD4AA1">
      <w:pPr>
        <w:numPr>
          <w:ilvl w:val="0"/>
          <w:numId w:val="2"/>
        </w:numPr>
        <w:suppressAutoHyphens/>
        <w:spacing w:line="240" w:lineRule="atLeast"/>
      </w:pPr>
      <w:r w:rsidRPr="008D71B4">
        <w:rPr>
          <w:b/>
          <w:iCs/>
        </w:rPr>
        <w:t>Management accounting.</w:t>
      </w:r>
      <w:r>
        <w:t xml:space="preserve">  Understanding costs and how they relate to revenues is essential to managing any organization (e.g., accounting firms) successfully.  Managers need to know what the organization is spending its money on, and how—if at all—this spending is helping the organization to achieve its goals. </w:t>
      </w:r>
    </w:p>
    <w:p w14:paraId="10791A9E" w14:textId="77777777" w:rsidR="00DD4AA1" w:rsidRDefault="00DD4AA1" w:rsidP="00DD4AA1">
      <w:pPr>
        <w:tabs>
          <w:tab w:val="left" w:pos="360"/>
        </w:tabs>
        <w:suppressAutoHyphens/>
        <w:spacing w:line="240" w:lineRule="atLeast"/>
      </w:pPr>
    </w:p>
    <w:p w14:paraId="10FED965" w14:textId="77777777" w:rsidR="00DD4AA1" w:rsidRDefault="00DD4AA1" w:rsidP="00DD4AA1">
      <w:pPr>
        <w:numPr>
          <w:ilvl w:val="0"/>
          <w:numId w:val="2"/>
        </w:numPr>
        <w:suppressAutoHyphens/>
        <w:spacing w:line="240" w:lineRule="atLeast"/>
      </w:pPr>
      <w:r w:rsidRPr="008D71B4">
        <w:rPr>
          <w:b/>
          <w:iCs/>
        </w:rPr>
        <w:lastRenderedPageBreak/>
        <w:t>Systems.</w:t>
      </w:r>
      <w:r>
        <w:t xml:space="preserve">  Designing and implementing cost accounting systems correctly is an important and often complicated part of installing and troubleshooting accounting software and integrated software systems like ERP. </w:t>
      </w:r>
    </w:p>
    <w:p w14:paraId="1BE6C1CC" w14:textId="77777777" w:rsidR="00DD4AA1" w:rsidRDefault="00DD4AA1" w:rsidP="00DD4AA1">
      <w:pPr>
        <w:tabs>
          <w:tab w:val="left" w:pos="360"/>
        </w:tabs>
        <w:suppressAutoHyphens/>
        <w:spacing w:line="240" w:lineRule="atLeast"/>
      </w:pPr>
    </w:p>
    <w:p w14:paraId="7EA57B3C" w14:textId="77777777" w:rsidR="00DD4AA1" w:rsidRDefault="00DD4AA1" w:rsidP="00DD4AA1">
      <w:pPr>
        <w:numPr>
          <w:ilvl w:val="0"/>
          <w:numId w:val="2"/>
        </w:numPr>
        <w:suppressAutoHyphens/>
        <w:spacing w:line="240" w:lineRule="atLeast"/>
      </w:pPr>
      <w:r w:rsidRPr="008D71B4">
        <w:rPr>
          <w:b/>
          <w:iCs/>
        </w:rPr>
        <w:t>Tax</w:t>
      </w:r>
      <w:r w:rsidRPr="008D71B4">
        <w:rPr>
          <w:b/>
        </w:rPr>
        <w:t>.</w:t>
      </w:r>
      <w:r>
        <w:rPr>
          <w:b/>
        </w:rPr>
        <w:t xml:space="preserve"> </w:t>
      </w:r>
      <w:r>
        <w:t xml:space="preserve"> Cost of goods sold (or services provided) is likely to be the largest deduction an organization can take when calculating its taxable income.</w:t>
      </w:r>
    </w:p>
    <w:p w14:paraId="2D759B9E" w14:textId="77777777" w:rsidR="00DD4AA1" w:rsidRDefault="00DD4AA1" w:rsidP="00DD4AA1">
      <w:pPr>
        <w:tabs>
          <w:tab w:val="left" w:pos="360"/>
        </w:tabs>
        <w:suppressAutoHyphens/>
        <w:spacing w:line="240" w:lineRule="atLeast"/>
        <w:ind w:left="360" w:hanging="360"/>
      </w:pPr>
    </w:p>
    <w:p w14:paraId="4D4E014E" w14:textId="69517912" w:rsidR="00844C18" w:rsidRDefault="00DD4AA1" w:rsidP="00DD4AA1">
      <w:pPr>
        <w:suppressAutoHyphens/>
        <w:spacing w:line="240" w:lineRule="atLeast"/>
      </w:pPr>
      <w:r>
        <w:t>Cost accounting is complex. You learned some elements of it in AIS 211 and AIS 301, when you studied inventories and cost of goods sold, but there’s much more to cost and managerial accounting than this!</w:t>
      </w:r>
    </w:p>
    <w:p w14:paraId="0306EDAD" w14:textId="77777777" w:rsidR="008D11EC" w:rsidRDefault="008D11EC" w:rsidP="00DD4AA1">
      <w:pPr>
        <w:suppressAutoHyphens/>
        <w:spacing w:line="240" w:lineRule="atLeast"/>
      </w:pPr>
    </w:p>
    <w:p w14:paraId="60B664C7" w14:textId="77777777" w:rsidR="008D11EC" w:rsidRDefault="00FD0D99" w:rsidP="008D11EC">
      <w:pPr>
        <w:suppressAutoHyphens/>
        <w:spacing w:line="240" w:lineRule="atLeast"/>
        <w:rPr>
          <w:b/>
        </w:rPr>
      </w:pPr>
      <w:r w:rsidRPr="00640CFC">
        <w:rPr>
          <w:b/>
        </w:rPr>
        <w:t>Learning Activities</w:t>
      </w:r>
    </w:p>
    <w:p w14:paraId="2490964F" w14:textId="381D8CFC" w:rsidR="004A009E" w:rsidRDefault="004A009E" w:rsidP="008D11EC">
      <w:pPr>
        <w:suppressAutoHyphens/>
        <w:spacing w:line="240" w:lineRule="atLeast"/>
      </w:pPr>
      <w:r w:rsidRPr="004A009E">
        <w:t>A</w:t>
      </w:r>
      <w:r>
        <w:t xml:space="preserve"> typical class day in this course will be a combination of lecture and practice.  I strive to emphasize and clarify the major topics of the course in my lectures, but you are responsible for all assigned material plus any additional materials</w:t>
      </w:r>
      <w:r w:rsidR="00D611F4">
        <w:t xml:space="preserve"> assigned or covered in class. </w:t>
      </w:r>
      <w:r>
        <w:t xml:space="preserve">You need to carefully read the </w:t>
      </w:r>
      <w:proofErr w:type="spellStart"/>
      <w:r w:rsidR="00D9638C">
        <w:t>e</w:t>
      </w:r>
      <w:r>
        <w:t>text</w:t>
      </w:r>
      <w:proofErr w:type="spellEnd"/>
      <w:r>
        <w:t xml:space="preserve"> materials and complete the assignments for each c</w:t>
      </w:r>
      <w:r w:rsidR="00D611F4">
        <w:t xml:space="preserve">lass before each class period. </w:t>
      </w:r>
      <w:r w:rsidR="00474D34">
        <w:t xml:space="preserve">Bring a calculator to class and access to your </w:t>
      </w:r>
      <w:proofErr w:type="spellStart"/>
      <w:r w:rsidR="00474D34">
        <w:t>etext</w:t>
      </w:r>
      <w:proofErr w:type="spellEnd"/>
      <w:r w:rsidR="00474D34">
        <w:t xml:space="preserve"> is highly recommended </w:t>
      </w:r>
      <w:r>
        <w:t>because we will use them to solve problems during class session</w:t>
      </w:r>
      <w:r w:rsidR="00474D34">
        <w:t>s</w:t>
      </w:r>
      <w:r>
        <w:t xml:space="preserve">.    </w:t>
      </w:r>
    </w:p>
    <w:p w14:paraId="75FCB52C" w14:textId="77777777" w:rsidR="004A009E" w:rsidRDefault="004A009E" w:rsidP="004A009E"/>
    <w:p w14:paraId="36BA0257" w14:textId="4A3108F1" w:rsidR="00B07098" w:rsidRDefault="004A009E" w:rsidP="004A009E">
      <w:r>
        <w:t>Consistent attendance in class and active participation allow</w:t>
      </w:r>
      <w:r w:rsidR="002757A6">
        <w:t>s each of us to maximize the value of</w:t>
      </w:r>
      <w:r>
        <w:t xml:space="preserve"> this course</w:t>
      </w:r>
      <w:r w:rsidR="002757A6">
        <w:t xml:space="preserve"> experience</w:t>
      </w:r>
      <w:r w:rsidR="00D611F4">
        <w:t xml:space="preserve">. </w:t>
      </w:r>
      <w:r>
        <w:t xml:space="preserve">There is no explicit grade for these elements, but </w:t>
      </w:r>
      <w:r w:rsidR="00B07098">
        <w:t xml:space="preserve">I believe them essential skills to practice for </w:t>
      </w:r>
      <w:r w:rsidR="00D611F4">
        <w:t xml:space="preserve">your future professional life. </w:t>
      </w:r>
      <w:r>
        <w:t>I expect all students to regularly attend and actively par</w:t>
      </w:r>
      <w:r w:rsidR="00B07098">
        <w:t>ticipate in each class session.</w:t>
      </w:r>
    </w:p>
    <w:p w14:paraId="1DD49214" w14:textId="77777777" w:rsidR="00F76ECF" w:rsidRPr="00F76ECF" w:rsidRDefault="00F76ECF" w:rsidP="00DD4AA1">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4010"/>
        <w:gridCol w:w="1980"/>
      </w:tblGrid>
      <w:tr w:rsidR="00872445" w14:paraId="7BFABF9F" w14:textId="77777777" w:rsidTr="00107686">
        <w:tc>
          <w:tcPr>
            <w:tcW w:w="3370" w:type="dxa"/>
            <w:tcBorders>
              <w:bottom w:val="single" w:sz="4" w:space="0" w:color="auto"/>
            </w:tcBorders>
          </w:tcPr>
          <w:p w14:paraId="2C792BBC" w14:textId="50CC5BDA" w:rsidR="00872445" w:rsidRPr="00872445" w:rsidRDefault="00872445" w:rsidP="00872445">
            <w:pPr>
              <w:pStyle w:val="Footer"/>
              <w:tabs>
                <w:tab w:val="clear" w:pos="4320"/>
                <w:tab w:val="clear" w:pos="8640"/>
              </w:tabs>
              <w:suppressAutoHyphens/>
              <w:spacing w:line="240" w:lineRule="atLeast"/>
              <w:rPr>
                <w:b/>
              </w:rPr>
            </w:pPr>
            <w:r w:rsidRPr="00872445">
              <w:rPr>
                <w:b/>
              </w:rPr>
              <w:t xml:space="preserve">Grading </w:t>
            </w:r>
          </w:p>
        </w:tc>
        <w:tc>
          <w:tcPr>
            <w:tcW w:w="4010" w:type="dxa"/>
            <w:tcBorders>
              <w:bottom w:val="single" w:sz="4" w:space="0" w:color="auto"/>
            </w:tcBorders>
          </w:tcPr>
          <w:p w14:paraId="3F8F8FB5" w14:textId="4AEC9FF3" w:rsidR="00872445" w:rsidRPr="00872445" w:rsidRDefault="00872445" w:rsidP="00872445">
            <w:pPr>
              <w:jc w:val="center"/>
              <w:rPr>
                <w:b/>
              </w:rPr>
            </w:pPr>
            <w:r w:rsidRPr="00872445">
              <w:rPr>
                <w:b/>
              </w:rPr>
              <w:t>Points</w:t>
            </w:r>
          </w:p>
        </w:tc>
        <w:tc>
          <w:tcPr>
            <w:tcW w:w="1980" w:type="dxa"/>
            <w:tcBorders>
              <w:bottom w:val="single" w:sz="4" w:space="0" w:color="auto"/>
            </w:tcBorders>
          </w:tcPr>
          <w:p w14:paraId="0188E661" w14:textId="72C0FA60" w:rsidR="00872445" w:rsidRPr="00872445" w:rsidRDefault="00872445" w:rsidP="00872445">
            <w:pPr>
              <w:jc w:val="center"/>
              <w:rPr>
                <w:b/>
              </w:rPr>
            </w:pPr>
            <w:r w:rsidRPr="00872445">
              <w:rPr>
                <w:b/>
              </w:rPr>
              <w:t xml:space="preserve">% </w:t>
            </w:r>
            <w:proofErr w:type="gramStart"/>
            <w:r w:rsidRPr="00872445">
              <w:rPr>
                <w:b/>
              </w:rPr>
              <w:t>of</w:t>
            </w:r>
            <w:proofErr w:type="gramEnd"/>
            <w:r w:rsidRPr="00872445">
              <w:rPr>
                <w:b/>
              </w:rPr>
              <w:t xml:space="preserve"> Total</w:t>
            </w:r>
          </w:p>
        </w:tc>
      </w:tr>
      <w:tr w:rsidR="00872445" w14:paraId="1B629FA7" w14:textId="77777777" w:rsidTr="00107686">
        <w:tc>
          <w:tcPr>
            <w:tcW w:w="3370" w:type="dxa"/>
            <w:tcBorders>
              <w:top w:val="single" w:sz="4" w:space="0" w:color="auto"/>
            </w:tcBorders>
          </w:tcPr>
          <w:p w14:paraId="5D96334B" w14:textId="768E8CCA" w:rsidR="00872445" w:rsidRPr="00872445" w:rsidRDefault="00872445" w:rsidP="00DD4AA1">
            <w:r w:rsidRPr="00872445">
              <w:t>Quizzes</w:t>
            </w:r>
          </w:p>
        </w:tc>
        <w:tc>
          <w:tcPr>
            <w:tcW w:w="4010" w:type="dxa"/>
            <w:tcBorders>
              <w:top w:val="single" w:sz="4" w:space="0" w:color="auto"/>
            </w:tcBorders>
          </w:tcPr>
          <w:p w14:paraId="663AA547" w14:textId="65442653" w:rsidR="00872445" w:rsidRPr="00621782" w:rsidRDefault="00D611F4" w:rsidP="00D611F4">
            <w:r>
              <w:t>50</w:t>
            </w:r>
            <w:r w:rsidR="00FF3DD8">
              <w:t xml:space="preserve"> </w:t>
            </w:r>
            <w:proofErr w:type="gramStart"/>
            <w:r w:rsidR="00FF3DD8">
              <w:t xml:space="preserve">  </w:t>
            </w:r>
            <w:r w:rsidR="008D7B38">
              <w:t xml:space="preserve"> </w:t>
            </w:r>
            <w:r w:rsidR="00FF3DD8">
              <w:t>(</w:t>
            </w:r>
            <w:proofErr w:type="gramEnd"/>
            <w:r>
              <w:t>5</w:t>
            </w:r>
            <w:r w:rsidR="00FF3DD8">
              <w:t>@</w:t>
            </w:r>
            <w:r>
              <w:t>10</w:t>
            </w:r>
            <w:r w:rsidR="00872445" w:rsidRPr="00621782">
              <w:t xml:space="preserve"> points each)</w:t>
            </w:r>
          </w:p>
        </w:tc>
        <w:tc>
          <w:tcPr>
            <w:tcW w:w="1980" w:type="dxa"/>
            <w:tcBorders>
              <w:top w:val="single" w:sz="4" w:space="0" w:color="auto"/>
            </w:tcBorders>
          </w:tcPr>
          <w:p w14:paraId="72E3773F" w14:textId="651DCB06" w:rsidR="00872445" w:rsidRPr="00621782" w:rsidRDefault="00FF3DD8" w:rsidP="00B554D9">
            <w:pPr>
              <w:jc w:val="center"/>
            </w:pPr>
            <w:r>
              <w:t>1</w:t>
            </w:r>
            <w:r w:rsidR="00D611F4">
              <w:t>0</w:t>
            </w:r>
            <w:r w:rsidR="00872445" w:rsidRPr="00621782">
              <w:t>%</w:t>
            </w:r>
          </w:p>
        </w:tc>
      </w:tr>
      <w:tr w:rsidR="00872445" w14:paraId="1C80B76D" w14:textId="77777777" w:rsidTr="00107686">
        <w:tc>
          <w:tcPr>
            <w:tcW w:w="3370" w:type="dxa"/>
          </w:tcPr>
          <w:p w14:paraId="31939592" w14:textId="22B61ADC" w:rsidR="00872445" w:rsidRPr="00872445" w:rsidRDefault="00872445" w:rsidP="00DD4AA1">
            <w:r w:rsidRPr="00872445">
              <w:t>Midterm exam 1</w:t>
            </w:r>
          </w:p>
        </w:tc>
        <w:tc>
          <w:tcPr>
            <w:tcW w:w="4010" w:type="dxa"/>
          </w:tcPr>
          <w:p w14:paraId="05DDDBF5" w14:textId="2B459373" w:rsidR="00872445" w:rsidRPr="00621782" w:rsidRDefault="00FF7F5A" w:rsidP="00872445">
            <w:r>
              <w:t>100</w:t>
            </w:r>
          </w:p>
        </w:tc>
        <w:tc>
          <w:tcPr>
            <w:tcW w:w="1980" w:type="dxa"/>
          </w:tcPr>
          <w:p w14:paraId="2B4BF848" w14:textId="7F3796FC" w:rsidR="00872445" w:rsidRPr="00621782" w:rsidRDefault="00FF7F5A" w:rsidP="00872445">
            <w:pPr>
              <w:jc w:val="center"/>
            </w:pPr>
            <w:r>
              <w:t>20</w:t>
            </w:r>
            <w:r w:rsidR="00872445" w:rsidRPr="00621782">
              <w:t>%</w:t>
            </w:r>
          </w:p>
        </w:tc>
      </w:tr>
      <w:tr w:rsidR="00872445" w14:paraId="041E1160" w14:textId="77777777" w:rsidTr="00107686">
        <w:tc>
          <w:tcPr>
            <w:tcW w:w="3370" w:type="dxa"/>
          </w:tcPr>
          <w:p w14:paraId="11099F33" w14:textId="4F39AEEF" w:rsidR="00872445" w:rsidRPr="00872445" w:rsidRDefault="00872445" w:rsidP="00DD4AA1">
            <w:r w:rsidRPr="00872445">
              <w:t>Midterm exam 2</w:t>
            </w:r>
          </w:p>
        </w:tc>
        <w:tc>
          <w:tcPr>
            <w:tcW w:w="4010" w:type="dxa"/>
          </w:tcPr>
          <w:p w14:paraId="392D2FC2" w14:textId="62F52C91" w:rsidR="00872445" w:rsidRPr="00621782" w:rsidRDefault="00FF7F5A" w:rsidP="00872445">
            <w:r>
              <w:t>100</w:t>
            </w:r>
          </w:p>
        </w:tc>
        <w:tc>
          <w:tcPr>
            <w:tcW w:w="1980" w:type="dxa"/>
          </w:tcPr>
          <w:p w14:paraId="158E0337" w14:textId="52208692" w:rsidR="00872445" w:rsidRPr="00621782" w:rsidRDefault="00FF7F5A" w:rsidP="00872445">
            <w:pPr>
              <w:jc w:val="center"/>
            </w:pPr>
            <w:r>
              <w:t>20</w:t>
            </w:r>
            <w:r w:rsidR="00872445" w:rsidRPr="00621782">
              <w:t>%</w:t>
            </w:r>
          </w:p>
        </w:tc>
      </w:tr>
      <w:tr w:rsidR="00872445" w14:paraId="68246620" w14:textId="77777777" w:rsidTr="00107686">
        <w:tc>
          <w:tcPr>
            <w:tcW w:w="3370" w:type="dxa"/>
          </w:tcPr>
          <w:p w14:paraId="108D52CA" w14:textId="70F6462E" w:rsidR="00872445" w:rsidRPr="00872445" w:rsidRDefault="00872445" w:rsidP="00DD4AA1">
            <w:r w:rsidRPr="00872445">
              <w:t>Final exam</w:t>
            </w:r>
          </w:p>
        </w:tc>
        <w:tc>
          <w:tcPr>
            <w:tcW w:w="4010" w:type="dxa"/>
          </w:tcPr>
          <w:p w14:paraId="18ADCABB" w14:textId="207D0715" w:rsidR="00872445" w:rsidRPr="00621782" w:rsidRDefault="00C75A71" w:rsidP="0067698F">
            <w:r>
              <w:t>1</w:t>
            </w:r>
            <w:r w:rsidR="0067698F">
              <w:t>20</w:t>
            </w:r>
          </w:p>
        </w:tc>
        <w:tc>
          <w:tcPr>
            <w:tcW w:w="1980" w:type="dxa"/>
          </w:tcPr>
          <w:p w14:paraId="5E471603" w14:textId="70A7B3AA" w:rsidR="00872445" w:rsidRPr="00621782" w:rsidRDefault="000E24A4" w:rsidP="00B554D9">
            <w:pPr>
              <w:jc w:val="center"/>
            </w:pPr>
            <w:r>
              <w:t>2</w:t>
            </w:r>
            <w:r w:rsidR="0067698F">
              <w:t>4</w:t>
            </w:r>
            <w:r w:rsidR="00872445" w:rsidRPr="00621782">
              <w:t>%</w:t>
            </w:r>
          </w:p>
        </w:tc>
      </w:tr>
      <w:tr w:rsidR="00872445" w14:paraId="58B42DCF" w14:textId="77777777" w:rsidTr="00107686">
        <w:tc>
          <w:tcPr>
            <w:tcW w:w="3370" w:type="dxa"/>
          </w:tcPr>
          <w:p w14:paraId="5E9E4D8A" w14:textId="0A0444BB" w:rsidR="007C0E13" w:rsidRDefault="007C0E13" w:rsidP="00DD4AA1">
            <w:r>
              <w:t>Problem assignments</w:t>
            </w:r>
          </w:p>
          <w:p w14:paraId="46BD0F43" w14:textId="7957E1B6" w:rsidR="00872445" w:rsidRPr="00872445" w:rsidRDefault="00872445" w:rsidP="00DD4AA1">
            <w:r w:rsidRPr="00872445">
              <w:t>Case assignments</w:t>
            </w:r>
          </w:p>
        </w:tc>
        <w:tc>
          <w:tcPr>
            <w:tcW w:w="4010" w:type="dxa"/>
          </w:tcPr>
          <w:p w14:paraId="0F7EC040" w14:textId="2E617AE5" w:rsidR="007C0E13" w:rsidRDefault="007C0E13" w:rsidP="00854817">
            <w:r>
              <w:t xml:space="preserve">35 </w:t>
            </w:r>
            <w:proofErr w:type="gramStart"/>
            <w:r>
              <w:t xml:space="preserve">   (</w:t>
            </w:r>
            <w:proofErr w:type="gramEnd"/>
            <w:r w:rsidR="00474D34">
              <w:t>7</w:t>
            </w:r>
            <w:r>
              <w:t xml:space="preserve">@5 points each)   </w:t>
            </w:r>
          </w:p>
          <w:p w14:paraId="5DFF6244" w14:textId="185AF9E4" w:rsidR="00872445" w:rsidRPr="00621782" w:rsidRDefault="007C0E13" w:rsidP="00854817">
            <w:r>
              <w:t>30</w:t>
            </w:r>
            <w:r w:rsidR="00BD51DE">
              <w:t xml:space="preserve">  </w:t>
            </w:r>
            <w:r w:rsidR="008D7B38">
              <w:t xml:space="preserve">  </w:t>
            </w:r>
            <w:r w:rsidR="00BD51DE">
              <w:t>(</w:t>
            </w:r>
            <w:r>
              <w:t>3</w:t>
            </w:r>
            <w:r w:rsidR="003D2EDA">
              <w:t>@1</w:t>
            </w:r>
            <w:r w:rsidR="00872445" w:rsidRPr="00621782">
              <w:t>0 points each)</w:t>
            </w:r>
          </w:p>
        </w:tc>
        <w:tc>
          <w:tcPr>
            <w:tcW w:w="1980" w:type="dxa"/>
          </w:tcPr>
          <w:p w14:paraId="3E9C5D97" w14:textId="19BA9BC6" w:rsidR="007C0E13" w:rsidRDefault="00FF7F5A" w:rsidP="00872445">
            <w:pPr>
              <w:jc w:val="center"/>
            </w:pPr>
            <w:r>
              <w:t>7%</w:t>
            </w:r>
          </w:p>
          <w:p w14:paraId="2969BE3F" w14:textId="73B182D6" w:rsidR="00872445" w:rsidRPr="00621782" w:rsidRDefault="00FF7F5A" w:rsidP="00872445">
            <w:pPr>
              <w:jc w:val="center"/>
            </w:pPr>
            <w:r>
              <w:t>6</w:t>
            </w:r>
            <w:r w:rsidR="00872445" w:rsidRPr="00621782">
              <w:t>%</w:t>
            </w:r>
          </w:p>
        </w:tc>
      </w:tr>
      <w:tr w:rsidR="00872445" w14:paraId="2EED12C4" w14:textId="77777777" w:rsidTr="00107686">
        <w:tc>
          <w:tcPr>
            <w:tcW w:w="3370" w:type="dxa"/>
          </w:tcPr>
          <w:p w14:paraId="2FD529B2" w14:textId="2E4388DD" w:rsidR="00872445" w:rsidRPr="00872445" w:rsidRDefault="00872445" w:rsidP="00DD4AA1">
            <w:r w:rsidRPr="00872445">
              <w:t>Spreadsheet assignments</w:t>
            </w:r>
          </w:p>
        </w:tc>
        <w:tc>
          <w:tcPr>
            <w:tcW w:w="4010" w:type="dxa"/>
          </w:tcPr>
          <w:p w14:paraId="1FAD643D" w14:textId="099B8F6E" w:rsidR="00872445" w:rsidRPr="00621782" w:rsidRDefault="00FF7F5A" w:rsidP="00854817">
            <w:r>
              <w:t>50</w:t>
            </w:r>
            <w:r w:rsidR="00621782">
              <w:t xml:space="preserve"> </w:t>
            </w:r>
            <w:proofErr w:type="gramStart"/>
            <w:r w:rsidR="00621782">
              <w:t xml:space="preserve">   </w:t>
            </w:r>
            <w:r w:rsidR="00107686">
              <w:t>(</w:t>
            </w:r>
            <w:proofErr w:type="gramEnd"/>
            <w:r w:rsidR="00107686">
              <w:t>2@15 points each, 1@20 points)</w:t>
            </w:r>
          </w:p>
        </w:tc>
        <w:tc>
          <w:tcPr>
            <w:tcW w:w="1980" w:type="dxa"/>
          </w:tcPr>
          <w:p w14:paraId="59EB3214" w14:textId="5F72A4AA" w:rsidR="00872445" w:rsidRPr="00621782" w:rsidRDefault="00FF7F5A" w:rsidP="00872445">
            <w:pPr>
              <w:jc w:val="center"/>
            </w:pPr>
            <w:r>
              <w:t>10</w:t>
            </w:r>
            <w:r w:rsidR="00872445" w:rsidRPr="00621782">
              <w:t>%</w:t>
            </w:r>
          </w:p>
        </w:tc>
      </w:tr>
      <w:tr w:rsidR="00C75A71" w14:paraId="44D648F5" w14:textId="77777777" w:rsidTr="00107686">
        <w:tc>
          <w:tcPr>
            <w:tcW w:w="3370" w:type="dxa"/>
          </w:tcPr>
          <w:p w14:paraId="61E62B71" w14:textId="115B6FD1" w:rsidR="00C75A71" w:rsidRPr="00872445" w:rsidRDefault="00C75A71" w:rsidP="00DD4AA1">
            <w:r>
              <w:t>Research assignments</w:t>
            </w:r>
          </w:p>
        </w:tc>
        <w:tc>
          <w:tcPr>
            <w:tcW w:w="4010" w:type="dxa"/>
            <w:tcBorders>
              <w:bottom w:val="single" w:sz="4" w:space="0" w:color="auto"/>
            </w:tcBorders>
          </w:tcPr>
          <w:p w14:paraId="561D742D" w14:textId="411B79BD" w:rsidR="00C75A71" w:rsidRDefault="00C75A71" w:rsidP="0067698F">
            <w:r>
              <w:t>1</w:t>
            </w:r>
            <w:r w:rsidR="007C0E13">
              <w:t>5</w:t>
            </w:r>
            <w:r w:rsidR="00231353">
              <w:t xml:space="preserve">    (3@5 points each)</w:t>
            </w:r>
          </w:p>
        </w:tc>
        <w:tc>
          <w:tcPr>
            <w:tcW w:w="1980" w:type="dxa"/>
            <w:tcBorders>
              <w:bottom w:val="single" w:sz="4" w:space="0" w:color="auto"/>
            </w:tcBorders>
          </w:tcPr>
          <w:p w14:paraId="42FED24A" w14:textId="1A7A07E6" w:rsidR="00C75A71" w:rsidRDefault="00FF7F5A" w:rsidP="00872445">
            <w:pPr>
              <w:jc w:val="center"/>
            </w:pPr>
            <w:r>
              <w:t>3</w:t>
            </w:r>
            <w:r w:rsidR="00C75A71">
              <w:t>%</w:t>
            </w:r>
          </w:p>
        </w:tc>
      </w:tr>
      <w:tr w:rsidR="00872445" w14:paraId="031D2170" w14:textId="77777777" w:rsidTr="00107686">
        <w:tc>
          <w:tcPr>
            <w:tcW w:w="3370" w:type="dxa"/>
          </w:tcPr>
          <w:p w14:paraId="42E5E975" w14:textId="5D622687" w:rsidR="00872445" w:rsidRPr="00872445" w:rsidRDefault="00872445" w:rsidP="00DD4AA1">
            <w:r w:rsidRPr="00872445">
              <w:t>Total</w:t>
            </w:r>
          </w:p>
        </w:tc>
        <w:tc>
          <w:tcPr>
            <w:tcW w:w="4010" w:type="dxa"/>
            <w:tcBorders>
              <w:top w:val="single" w:sz="4" w:space="0" w:color="auto"/>
            </w:tcBorders>
          </w:tcPr>
          <w:p w14:paraId="0939FECE" w14:textId="5C6D6F82" w:rsidR="00872445" w:rsidRPr="00621782" w:rsidRDefault="00872445" w:rsidP="00872445">
            <w:pPr>
              <w:rPr>
                <w:u w:val="single"/>
              </w:rPr>
            </w:pPr>
            <w:r w:rsidRPr="00621782">
              <w:t>500 points</w:t>
            </w:r>
          </w:p>
        </w:tc>
        <w:tc>
          <w:tcPr>
            <w:tcW w:w="1980" w:type="dxa"/>
            <w:tcBorders>
              <w:top w:val="single" w:sz="4" w:space="0" w:color="auto"/>
            </w:tcBorders>
          </w:tcPr>
          <w:p w14:paraId="10F0DB63" w14:textId="7D8C8EB4" w:rsidR="00872445" w:rsidRPr="00621782" w:rsidRDefault="00872445" w:rsidP="00872445">
            <w:pPr>
              <w:jc w:val="center"/>
            </w:pPr>
            <w:r w:rsidRPr="00621782">
              <w:t>100%</w:t>
            </w:r>
          </w:p>
        </w:tc>
      </w:tr>
    </w:tbl>
    <w:p w14:paraId="17D8CB17" w14:textId="77777777" w:rsidR="00937E81" w:rsidRPr="00DA2BEA" w:rsidRDefault="00937E81" w:rsidP="00937E81">
      <w:pPr>
        <w:rPr>
          <w:highlight w:val="yellow"/>
        </w:rPr>
      </w:pPr>
    </w:p>
    <w:p w14:paraId="4915596C" w14:textId="45F578C5" w:rsidR="00872445" w:rsidRDefault="00872445" w:rsidP="006D2A9D">
      <w:pPr>
        <w:pStyle w:val="Footer"/>
        <w:tabs>
          <w:tab w:val="clear" w:pos="4320"/>
          <w:tab w:val="clear" w:pos="8640"/>
        </w:tabs>
      </w:pPr>
      <w:r>
        <w:t>Letter grades are only relevant with regard to final point totals (that is, I do not discuss whether a score on an exam is an A or B, etc.). Students who earn greater than 9</w:t>
      </w:r>
      <w:r w:rsidR="00B554D9">
        <w:t>2</w:t>
      </w:r>
      <w:r>
        <w:t xml:space="preserve"> (8</w:t>
      </w:r>
      <w:r w:rsidR="00B554D9">
        <w:t>2</w:t>
      </w:r>
      <w:r>
        <w:t>, 7</w:t>
      </w:r>
      <w:r w:rsidR="00B554D9">
        <w:t>2</w:t>
      </w:r>
      <w:r>
        <w:t>, 6</w:t>
      </w:r>
      <w:r w:rsidR="00B554D9">
        <w:t>2</w:t>
      </w:r>
      <w:r>
        <w:t xml:space="preserve">) percent of the final total points possible for the course will earn a letter grade of A (B, C, D respectively). </w:t>
      </w:r>
      <w:r w:rsidR="00AA4ACF">
        <w:t xml:space="preserve"> </w:t>
      </w:r>
      <w:r>
        <w:t xml:space="preserve">A higher letter grade may be awarded relative to these cutoffs, depending on the distribution of final total points. </w:t>
      </w:r>
    </w:p>
    <w:p w14:paraId="36F86214" w14:textId="77777777" w:rsidR="00DA2BEA" w:rsidRDefault="00DA2BEA" w:rsidP="00937E81"/>
    <w:p w14:paraId="6E682702" w14:textId="1C8E55ED" w:rsidR="00DA2BEA" w:rsidRPr="006D2A9D" w:rsidRDefault="00DA2BEA" w:rsidP="00DA2BEA">
      <w:pPr>
        <w:pStyle w:val="Footer"/>
        <w:tabs>
          <w:tab w:val="clear" w:pos="4320"/>
          <w:tab w:val="clear" w:pos="8640"/>
        </w:tabs>
        <w:rPr>
          <w:bCs/>
        </w:rPr>
      </w:pPr>
      <w:r w:rsidRPr="006D2A9D">
        <w:rPr>
          <w:bCs/>
        </w:rPr>
        <w:t>Preparing for quizzes and exams will build your technical accounting knowledge, while case assignments will develop your skill in communica</w:t>
      </w:r>
      <w:r w:rsidR="00AA4ACF" w:rsidRPr="006D2A9D">
        <w:rPr>
          <w:bCs/>
        </w:rPr>
        <w:t>ting complex technical issues. S</w:t>
      </w:r>
      <w:r w:rsidRPr="006D2A9D">
        <w:rPr>
          <w:bCs/>
        </w:rPr>
        <w:t>preadsheet assignments introduce you to analysis capabilities of Excel, and assigned problems help you to reinforce a variety of accounting-related skills.</w:t>
      </w:r>
    </w:p>
    <w:p w14:paraId="2CAD6B58" w14:textId="77777777" w:rsidR="00DA2BEA" w:rsidRPr="00DA2BEA" w:rsidRDefault="00DA2BEA" w:rsidP="00DA2BEA">
      <w:pPr>
        <w:rPr>
          <w:b/>
          <w:highlight w:val="yellow"/>
        </w:rPr>
      </w:pPr>
    </w:p>
    <w:p w14:paraId="770225B6" w14:textId="0A96A761" w:rsidR="00855D41" w:rsidRDefault="00DA2BEA">
      <w:r w:rsidRPr="00334790">
        <w:rPr>
          <w:b/>
        </w:rPr>
        <w:lastRenderedPageBreak/>
        <w:t>Quizzes</w:t>
      </w:r>
      <w:r w:rsidRPr="00334790">
        <w:t xml:space="preserve"> will help you to check your understanding of new material before exams. They also provide incentives for keeping up w</w:t>
      </w:r>
      <w:r w:rsidR="00D611F4">
        <w:t xml:space="preserve">ith the class from day to day. </w:t>
      </w:r>
      <w:r w:rsidRPr="00334790">
        <w:t>Quizzes a</w:t>
      </w:r>
      <w:r w:rsidR="009152EB">
        <w:t xml:space="preserve">re closed-book and will include </w:t>
      </w:r>
      <w:r w:rsidRPr="00334790">
        <w:t xml:space="preserve">open-ended </w:t>
      </w:r>
      <w:r w:rsidR="009152EB">
        <w:t xml:space="preserve">and/or multiple choice </w:t>
      </w:r>
      <w:r w:rsidRPr="00334790">
        <w:t>questions</w:t>
      </w:r>
      <w:r w:rsidR="009152EB">
        <w:t>.</w:t>
      </w:r>
      <w:r w:rsidR="002B59F3">
        <w:t xml:space="preserve"> </w:t>
      </w:r>
      <w:r w:rsidRPr="00334790">
        <w:t xml:space="preserve">About </w:t>
      </w:r>
      <w:r w:rsidR="00D611F4">
        <w:t>six</w:t>
      </w:r>
      <w:r w:rsidRPr="00334790">
        <w:t xml:space="preserve"> quizzes will be given, and your </w:t>
      </w:r>
      <w:r w:rsidRPr="00334790">
        <w:rPr>
          <w:i/>
          <w:iCs/>
        </w:rPr>
        <w:t xml:space="preserve">best </w:t>
      </w:r>
      <w:r w:rsidR="00D611F4">
        <w:rPr>
          <w:i/>
          <w:iCs/>
        </w:rPr>
        <w:t>five</w:t>
      </w:r>
      <w:r w:rsidR="00B554D9">
        <w:rPr>
          <w:i/>
          <w:iCs/>
        </w:rPr>
        <w:t xml:space="preserve"> </w:t>
      </w:r>
      <w:r w:rsidRPr="00334790">
        <w:t>quiz scores will be included in determining your total points. Quizzes will be given at the start of class and no late quizzes will be given.</w:t>
      </w:r>
    </w:p>
    <w:p w14:paraId="509FDB6D" w14:textId="77777777" w:rsidR="002B59F3" w:rsidRDefault="002B59F3"/>
    <w:p w14:paraId="73A352E8" w14:textId="44FA733E" w:rsidR="00DA2BEA" w:rsidRPr="00DA2BEA" w:rsidRDefault="00DA2BEA" w:rsidP="00DA2BEA">
      <w:pPr>
        <w:rPr>
          <w:highlight w:val="yellow"/>
        </w:rPr>
      </w:pPr>
      <w:r w:rsidRPr="00933275">
        <w:rPr>
          <w:b/>
        </w:rPr>
        <w:t>Exams</w:t>
      </w:r>
      <w:r w:rsidRPr="00933275">
        <w:t xml:space="preserve"> will consist of problems </w:t>
      </w:r>
      <w:r w:rsidR="00672288">
        <w:t xml:space="preserve">based on course material (lecture and </w:t>
      </w:r>
      <w:proofErr w:type="spellStart"/>
      <w:r w:rsidR="00474D34">
        <w:t>e</w:t>
      </w:r>
      <w:r w:rsidR="00672288">
        <w:t>text</w:t>
      </w:r>
      <w:proofErr w:type="spellEnd"/>
      <w:r w:rsidR="00672288">
        <w:t>)</w:t>
      </w:r>
      <w:r w:rsidRPr="00933275">
        <w:t>.</w:t>
      </w:r>
      <w:r w:rsidR="00FB7CE3">
        <w:t xml:space="preserve"> The midterms </w:t>
      </w:r>
      <w:r w:rsidR="002A6FD4">
        <w:t>are</w:t>
      </w:r>
      <w:r w:rsidR="00FB7CE3">
        <w:t xml:space="preserve"> non-cumulative</w:t>
      </w:r>
      <w:r w:rsidR="002A6FD4">
        <w:t xml:space="preserve">, so </w:t>
      </w:r>
      <w:r w:rsidR="00FB7CE3">
        <w:t xml:space="preserve">Midterm 1 will cover chapters </w:t>
      </w:r>
      <w:r w:rsidR="00FB7CE3" w:rsidRPr="0066494D">
        <w:rPr>
          <w:bCs/>
        </w:rPr>
        <w:t>1, 2, 4, 1</w:t>
      </w:r>
      <w:r w:rsidR="00AC306B">
        <w:rPr>
          <w:bCs/>
        </w:rPr>
        <w:t>8</w:t>
      </w:r>
      <w:r w:rsidR="00FB7CE3" w:rsidRPr="0066494D">
        <w:rPr>
          <w:bCs/>
        </w:rPr>
        <w:t>, 1</w:t>
      </w:r>
      <w:r w:rsidR="00AC306B">
        <w:rPr>
          <w:bCs/>
        </w:rPr>
        <w:t>9</w:t>
      </w:r>
      <w:r w:rsidR="00FB7CE3" w:rsidRPr="0066494D">
        <w:rPr>
          <w:bCs/>
        </w:rPr>
        <w:t>, 5, 15,</w:t>
      </w:r>
      <w:r w:rsidR="002A6FD4" w:rsidRPr="0066494D">
        <w:rPr>
          <w:bCs/>
        </w:rPr>
        <w:t xml:space="preserve"> </w:t>
      </w:r>
      <w:r w:rsidR="00375B25">
        <w:rPr>
          <w:bCs/>
        </w:rPr>
        <w:t xml:space="preserve">16, </w:t>
      </w:r>
      <w:r w:rsidR="002A6FD4">
        <w:rPr>
          <w:bCs/>
        </w:rPr>
        <w:t xml:space="preserve">and </w:t>
      </w:r>
      <w:r w:rsidR="00FB7CE3" w:rsidRPr="0066494D">
        <w:rPr>
          <w:bCs/>
        </w:rPr>
        <w:t>1</w:t>
      </w:r>
      <w:r w:rsidR="00375B25">
        <w:rPr>
          <w:bCs/>
        </w:rPr>
        <w:t>7</w:t>
      </w:r>
      <w:r w:rsidR="00FB7CE3" w:rsidRPr="0066494D">
        <w:rPr>
          <w:bCs/>
        </w:rPr>
        <w:t xml:space="preserve"> </w:t>
      </w:r>
      <w:r w:rsidR="002A6FD4">
        <w:rPr>
          <w:bCs/>
        </w:rPr>
        <w:t>while</w:t>
      </w:r>
      <w:r w:rsidR="00FB7CE3" w:rsidRPr="0066494D">
        <w:rPr>
          <w:bCs/>
        </w:rPr>
        <w:t xml:space="preserve"> </w:t>
      </w:r>
      <w:r w:rsidR="002A6FD4" w:rsidRPr="0066494D">
        <w:rPr>
          <w:bCs/>
        </w:rPr>
        <w:t xml:space="preserve">Midterm 2 will cover chapters 3, 10, 12, 6, 7, </w:t>
      </w:r>
      <w:r w:rsidR="002A6FD4">
        <w:rPr>
          <w:bCs/>
        </w:rPr>
        <w:t xml:space="preserve">and </w:t>
      </w:r>
      <w:r w:rsidR="002A6FD4" w:rsidRPr="0066494D">
        <w:rPr>
          <w:bCs/>
        </w:rPr>
        <w:t>8</w:t>
      </w:r>
      <w:r w:rsidR="00FB7CE3" w:rsidRPr="0066494D">
        <w:rPr>
          <w:bCs/>
        </w:rPr>
        <w:t>.</w:t>
      </w:r>
      <w:r w:rsidRPr="00933275">
        <w:t xml:space="preserve"> </w:t>
      </w:r>
      <w:r w:rsidR="00933275" w:rsidRPr="0098097F">
        <w:t>The Final Exam is cumulative with an emphasis placed on the new material.</w:t>
      </w:r>
      <w:r w:rsidR="00933275">
        <w:t xml:space="preserve"> </w:t>
      </w:r>
      <w:r w:rsidRPr="00933275">
        <w:t xml:space="preserve">Exams will only be given at the assigned times unless you have an authorized excuse. If you have an authorized excuse for not attending </w:t>
      </w:r>
      <w:r w:rsidR="00933275">
        <w:t>the exam at the assigned time</w:t>
      </w:r>
      <w:r w:rsidRPr="00933275">
        <w:t xml:space="preserve">, then please talk with me </w:t>
      </w:r>
      <w:r w:rsidRPr="00933275">
        <w:rPr>
          <w:i/>
        </w:rPr>
        <w:t>before</w:t>
      </w:r>
      <w:r w:rsidRPr="00933275">
        <w:t xml:space="preserve"> the exam about an accommodation for this exam. Bring only a pencil and calculator to the exam; paper for the exam will be provided.</w:t>
      </w:r>
    </w:p>
    <w:p w14:paraId="5BB08737" w14:textId="77777777" w:rsidR="00DA2BEA" w:rsidRPr="00DA2BEA" w:rsidRDefault="00DA2BEA" w:rsidP="00DA2BEA">
      <w:pPr>
        <w:rPr>
          <w:b/>
          <w:highlight w:val="yellow"/>
        </w:rPr>
      </w:pPr>
    </w:p>
    <w:p w14:paraId="40AA5E0E" w14:textId="3753545D" w:rsidR="008D20ED" w:rsidRPr="007A6BE9" w:rsidRDefault="007A6BE9" w:rsidP="008D20ED">
      <w:r>
        <w:rPr>
          <w:b/>
        </w:rPr>
        <w:t>P</w:t>
      </w:r>
      <w:r w:rsidR="008D20ED">
        <w:rPr>
          <w:b/>
        </w:rPr>
        <w:t xml:space="preserve">roblem </w:t>
      </w:r>
      <w:r w:rsidR="008D20ED" w:rsidRPr="00933275">
        <w:rPr>
          <w:b/>
        </w:rPr>
        <w:t>assignments</w:t>
      </w:r>
      <w:r w:rsidR="00474D34">
        <w:rPr>
          <w:b/>
        </w:rPr>
        <w:t xml:space="preserve"> </w:t>
      </w:r>
      <w:r w:rsidR="00474D34">
        <w:rPr>
          <w:bCs/>
        </w:rPr>
        <w:t xml:space="preserve">are to be completed </w:t>
      </w:r>
      <w:r w:rsidR="002B59F3">
        <w:rPr>
          <w:bCs/>
        </w:rPr>
        <w:t xml:space="preserve">and submitted </w:t>
      </w:r>
      <w:r w:rsidR="00474D34">
        <w:rPr>
          <w:bCs/>
        </w:rPr>
        <w:t xml:space="preserve">using </w:t>
      </w:r>
      <w:proofErr w:type="spellStart"/>
      <w:r w:rsidR="00474D34">
        <w:rPr>
          <w:bCs/>
        </w:rPr>
        <w:t>My</w:t>
      </w:r>
      <w:r w:rsidR="00C07F6F">
        <w:rPr>
          <w:bCs/>
        </w:rPr>
        <w:t>Lab</w:t>
      </w:r>
      <w:proofErr w:type="spellEnd"/>
      <w:r w:rsidR="00C07F6F">
        <w:rPr>
          <w:bCs/>
        </w:rPr>
        <w:t xml:space="preserve"> </w:t>
      </w:r>
      <w:r w:rsidR="00474D34">
        <w:rPr>
          <w:bCs/>
        </w:rPr>
        <w:t>Accounting</w:t>
      </w:r>
      <w:r w:rsidR="002B59F3">
        <w:rPr>
          <w:bCs/>
        </w:rPr>
        <w:t xml:space="preserve"> before the beginning of the class session they are due</w:t>
      </w:r>
      <w:r w:rsidR="00474D34">
        <w:rPr>
          <w:bCs/>
        </w:rPr>
        <w:t>.</w:t>
      </w:r>
      <w:r w:rsidR="008D20ED">
        <w:rPr>
          <w:b/>
        </w:rPr>
        <w:t xml:space="preserve"> </w:t>
      </w:r>
      <w:r w:rsidR="002B59F3" w:rsidRPr="00933275">
        <w:t xml:space="preserve">Late problem assignments will not be accepted unless you have authorized excuses for not attending classes when the assignments are due. </w:t>
      </w:r>
      <w:r>
        <w:t>Seven</w:t>
      </w:r>
      <w:r w:rsidR="008D20ED">
        <w:t xml:space="preserve"> problem assignments</w:t>
      </w:r>
      <w:r w:rsidR="008D20ED" w:rsidRPr="00334790">
        <w:t xml:space="preserve"> will be </w:t>
      </w:r>
      <w:r>
        <w:t>assigned</w:t>
      </w:r>
      <w:r w:rsidR="008D20ED">
        <w:t xml:space="preserve"> throughout the semester.</w:t>
      </w:r>
    </w:p>
    <w:p w14:paraId="43374FF8" w14:textId="77777777" w:rsidR="008D20ED" w:rsidRDefault="008D20ED" w:rsidP="00DA2BEA">
      <w:pPr>
        <w:rPr>
          <w:b/>
        </w:rPr>
      </w:pPr>
    </w:p>
    <w:p w14:paraId="1E40296A" w14:textId="049BC741" w:rsidR="00DA2BEA" w:rsidRPr="00933275" w:rsidRDefault="00DA2BEA" w:rsidP="00DA2BEA">
      <w:r w:rsidRPr="00933275">
        <w:rPr>
          <w:b/>
        </w:rPr>
        <w:t xml:space="preserve">Case assignments </w:t>
      </w:r>
      <w:r w:rsidRPr="00933275">
        <w:t xml:space="preserve">are a maximum of one-page typed memos (8.5” x 11” paper, 12-point font, single-spaced with 1” margins) that answer the questions provided on </w:t>
      </w:r>
      <w:r w:rsidR="00597BCC">
        <w:rPr>
          <w:i/>
        </w:rPr>
        <w:t>Canvas</w:t>
      </w:r>
      <w:r w:rsidRPr="00933275">
        <w:t xml:space="preserve"> for the cases you purcha</w:t>
      </w:r>
      <w:r w:rsidR="00933275">
        <w:t>se</w:t>
      </w:r>
      <w:r w:rsidR="00020375">
        <w:t xml:space="preserve"> and download from the Harvard Business Case </w:t>
      </w:r>
      <w:r w:rsidRPr="00933275">
        <w:t xml:space="preserve">website. Calculations supporting what you write in your memos should be done in Excel and turned in. Highlight key parts of your Excel solution so that they are easy to find.  </w:t>
      </w:r>
    </w:p>
    <w:p w14:paraId="36CF2D70" w14:textId="77777777" w:rsidR="00844C18" w:rsidRDefault="00844C18" w:rsidP="00DA2BEA"/>
    <w:p w14:paraId="6CC75422" w14:textId="1DAF055E" w:rsidR="00DA2BEA" w:rsidRDefault="00DA2BEA" w:rsidP="00DA2BEA">
      <w:r w:rsidRPr="00933275">
        <w:t xml:space="preserve">These case assignments must be turned in </w:t>
      </w:r>
      <w:r w:rsidR="007A6BE9">
        <w:t>on Canvas before the</w:t>
      </w:r>
      <w:r w:rsidRPr="00933275">
        <w:t xml:space="preserve"> beginning of the class session they are due. Late case assignments will not be accepted unless you have authorized excuses for not attending classes when the assignments are due. These case assignments will likely be discussed during class, so you may want to bring a copy or notes with you to use in our class discussion. </w:t>
      </w:r>
      <w:r w:rsidR="00D611F4">
        <w:t>Note that communication as well as analysis quality matters to these grades.</w:t>
      </w:r>
      <w:r w:rsidRPr="00933275">
        <w:t xml:space="preserve">     </w:t>
      </w:r>
      <w:bookmarkStart w:id="0" w:name="OLE_LINK1"/>
      <w:bookmarkStart w:id="1" w:name="OLE_LINK2"/>
      <w:r w:rsidRPr="00933275">
        <w:tab/>
      </w:r>
    </w:p>
    <w:p w14:paraId="336617B0" w14:textId="77777777" w:rsidR="007A6BE9" w:rsidRPr="00933275" w:rsidRDefault="007A6BE9" w:rsidP="00DA2BEA"/>
    <w:bookmarkEnd w:id="0"/>
    <w:bookmarkEnd w:id="1"/>
    <w:p w14:paraId="785547DD" w14:textId="392C38E6" w:rsidR="00DA2BEA" w:rsidRPr="0089464C" w:rsidRDefault="00A83F5B" w:rsidP="00DA2BEA">
      <w:r w:rsidRPr="0089464C">
        <w:rPr>
          <w:b/>
        </w:rPr>
        <w:t>Spreadsheet</w:t>
      </w:r>
      <w:r w:rsidR="00DA2BEA" w:rsidRPr="0089464C">
        <w:rPr>
          <w:b/>
        </w:rPr>
        <w:t xml:space="preserve"> assignments</w:t>
      </w:r>
      <w:r w:rsidR="00DA2BEA" w:rsidRPr="0089464C">
        <w:t xml:space="preserve"> will be available on </w:t>
      </w:r>
      <w:r w:rsidR="00672288">
        <w:rPr>
          <w:i/>
        </w:rPr>
        <w:t>Canvas</w:t>
      </w:r>
      <w:r w:rsidR="00DA2BEA" w:rsidRPr="0089464C">
        <w:t xml:space="preserve"> at least two weeks before their due dates. These assignments should be done in Excel.</w:t>
      </w:r>
      <w:r w:rsidR="0089464C" w:rsidRPr="0089464C">
        <w:t xml:space="preserve"> </w:t>
      </w:r>
      <w:r w:rsidR="00DA2BEA" w:rsidRPr="0089464C">
        <w:t xml:space="preserve"> Late assignments will not be accepted unless you have authorized excuses for not attending classes when these assignments are due. </w:t>
      </w:r>
      <w:r w:rsidR="00D611F4">
        <w:t>The first two spreadsheet assignments will be worth 1</w:t>
      </w:r>
      <w:r w:rsidR="007A6BE9">
        <w:t>5</w:t>
      </w:r>
      <w:r w:rsidR="00D611F4">
        <w:t xml:space="preserve"> points each, and the final spreadsheet assignment will be worth 20 points.</w:t>
      </w:r>
    </w:p>
    <w:p w14:paraId="7AB2D8B3" w14:textId="2DF22AB6" w:rsidR="00855D41" w:rsidRDefault="00855D41"/>
    <w:p w14:paraId="49131595" w14:textId="043DCBD9" w:rsidR="00C75A71" w:rsidRDefault="00C75A71" w:rsidP="00DA2BEA">
      <w:r>
        <w:rPr>
          <w:b/>
        </w:rPr>
        <w:t>Research</w:t>
      </w:r>
      <w:r w:rsidRPr="0089464C">
        <w:rPr>
          <w:b/>
        </w:rPr>
        <w:t xml:space="preserve"> assignments</w:t>
      </w:r>
      <w:r w:rsidRPr="0089464C">
        <w:t xml:space="preserve"> </w:t>
      </w:r>
      <w:r>
        <w:t xml:space="preserve">will be given to introduce students to academic research in management accounting. This research </w:t>
      </w:r>
      <w:r w:rsidR="009815C2">
        <w:t xml:space="preserve">will be used to </w:t>
      </w:r>
      <w:r>
        <w:t xml:space="preserve">support </w:t>
      </w:r>
      <w:r w:rsidR="009815C2">
        <w:t xml:space="preserve">and provide insight </w:t>
      </w:r>
      <w:r w:rsidR="007A6BE9">
        <w:t>into</w:t>
      </w:r>
      <w:r w:rsidR="009815C2">
        <w:t xml:space="preserve"> </w:t>
      </w:r>
      <w:r>
        <w:t xml:space="preserve">some </w:t>
      </w:r>
      <w:r w:rsidR="009815C2">
        <w:t xml:space="preserve">of the </w:t>
      </w:r>
      <w:r>
        <w:t>topics in the course. These assignments will consist of an article to read and some questions concerning the article</w:t>
      </w:r>
      <w:r w:rsidR="009815C2">
        <w:t xml:space="preserve">, which will be posted on </w:t>
      </w:r>
      <w:r w:rsidR="00672288">
        <w:rPr>
          <w:i/>
        </w:rPr>
        <w:t>Canvas</w:t>
      </w:r>
      <w:r>
        <w:t xml:space="preserve">. Responses </w:t>
      </w:r>
      <w:r w:rsidR="009815C2">
        <w:t xml:space="preserve">for these assignments </w:t>
      </w:r>
      <w:r>
        <w:t>need to be typed</w:t>
      </w:r>
      <w:r w:rsidR="00F851BD">
        <w:t>.</w:t>
      </w:r>
    </w:p>
    <w:p w14:paraId="7ED31691" w14:textId="77777777" w:rsidR="00314F15" w:rsidRDefault="00314F15">
      <w:pPr>
        <w:rPr>
          <w:b/>
        </w:rPr>
      </w:pPr>
    </w:p>
    <w:p w14:paraId="6A586174" w14:textId="4EE74174" w:rsidR="00DA2BEA" w:rsidRPr="0089464C" w:rsidRDefault="00DA2BEA" w:rsidP="00DA2BEA">
      <w:pPr>
        <w:rPr>
          <w:b/>
        </w:rPr>
      </w:pPr>
      <w:r w:rsidRPr="00162766">
        <w:rPr>
          <w:b/>
        </w:rPr>
        <w:t>Re-grading</w:t>
      </w:r>
    </w:p>
    <w:p w14:paraId="1E434419" w14:textId="3C6FBBB9" w:rsidR="00D611F4" w:rsidRDefault="00DA2BEA">
      <w:pPr>
        <w:rPr>
          <w:b/>
        </w:rPr>
      </w:pPr>
      <w:r w:rsidRPr="0089464C">
        <w:t xml:space="preserve">If you believe something has been incorrectly graded, then I am happy to re-grade it after you provide me with a written (not oral) explanation of what you believe is incorrectly graded and how it should have been graded </w:t>
      </w:r>
      <w:r w:rsidRPr="0089464C">
        <w:rPr>
          <w:i/>
          <w:iCs/>
        </w:rPr>
        <w:t>within one week</w:t>
      </w:r>
      <w:r w:rsidRPr="0089464C">
        <w:t xml:space="preserve"> after the item is returned to you.</w:t>
      </w:r>
    </w:p>
    <w:p w14:paraId="258182B9" w14:textId="77777777" w:rsidR="00C75A71" w:rsidRDefault="00C75A71" w:rsidP="00DA2BEA">
      <w:pPr>
        <w:rPr>
          <w:b/>
        </w:rPr>
      </w:pPr>
    </w:p>
    <w:p w14:paraId="0BD15D22" w14:textId="3E5D599A" w:rsidR="00DA2BEA" w:rsidRPr="00BC4E92" w:rsidRDefault="00DA2BEA" w:rsidP="00DA2BEA">
      <w:pPr>
        <w:rPr>
          <w:b/>
        </w:rPr>
      </w:pPr>
      <w:r w:rsidRPr="00162766">
        <w:rPr>
          <w:b/>
        </w:rPr>
        <w:t>Recommendations for Study</w:t>
      </w:r>
    </w:p>
    <w:p w14:paraId="66C2BCF0" w14:textId="43891EF6" w:rsidR="00D67FCA" w:rsidRPr="0079186F" w:rsidRDefault="00AD4218" w:rsidP="00D67FCA">
      <w:proofErr w:type="spellStart"/>
      <w:r>
        <w:t>My</w:t>
      </w:r>
      <w:r w:rsidR="00C07F6F">
        <w:t>Lab</w:t>
      </w:r>
      <w:proofErr w:type="spellEnd"/>
      <w:r w:rsidR="00C07F6F">
        <w:t xml:space="preserve"> </w:t>
      </w:r>
      <w:r>
        <w:t>Accounting provides a wealth of materials for study and review. The system offers a study guide, chapter outlines, practice problems, etc.</w:t>
      </w:r>
      <w:r w:rsidR="00D67FCA">
        <w:t xml:space="preserve">  </w:t>
      </w:r>
    </w:p>
    <w:p w14:paraId="0AF67727" w14:textId="77777777" w:rsidR="00BC4E92" w:rsidRDefault="00BC4E92" w:rsidP="00BC4E92">
      <w:pPr>
        <w:pStyle w:val="NormalWeb"/>
        <w:shd w:val="clear" w:color="auto" w:fill="FFFFFF"/>
        <w:spacing w:before="0" w:beforeAutospacing="0" w:after="0" w:afterAutospacing="0"/>
        <w:rPr>
          <w:b/>
        </w:rPr>
      </w:pPr>
    </w:p>
    <w:p w14:paraId="689C5F28" w14:textId="63DC6619" w:rsidR="001040DF" w:rsidRDefault="00DA2BEA" w:rsidP="001040DF">
      <w:pPr>
        <w:pStyle w:val="NormalWeb"/>
        <w:shd w:val="clear" w:color="auto" w:fill="FFFFFF"/>
        <w:spacing w:before="0" w:beforeAutospacing="0" w:after="0" w:afterAutospacing="0"/>
        <w:rPr>
          <w:b/>
        </w:rPr>
      </w:pPr>
      <w:r w:rsidRPr="00162766">
        <w:rPr>
          <w:b/>
        </w:rPr>
        <w:t>Class Etiquette</w:t>
      </w:r>
    </w:p>
    <w:p w14:paraId="01EE6702" w14:textId="5E1A7540" w:rsidR="00D611F4" w:rsidRDefault="00DA2BEA" w:rsidP="00D611F4">
      <w:pPr>
        <w:pStyle w:val="NormalWeb"/>
        <w:shd w:val="clear" w:color="auto" w:fill="FFFFFF"/>
        <w:spacing w:before="0" w:beforeAutospacing="0" w:after="0" w:afterAutospacing="0"/>
      </w:pPr>
      <w:r w:rsidRPr="00162766">
        <w:t>You should avoid being discourteous by distracting your colleagues from their learning and participating in class.</w:t>
      </w:r>
      <w:r w:rsidR="00162766" w:rsidRPr="00162766">
        <w:t xml:space="preserve"> </w:t>
      </w:r>
      <w:r w:rsidRPr="00162766">
        <w:t>Distractions to avoid during class include entering or leaving class while class is in session, using the internet, ringing cell phones, reading</w:t>
      </w:r>
      <w:r w:rsidR="00AD4218">
        <w:t xml:space="preserve"> </w:t>
      </w:r>
      <w:r w:rsidRPr="00162766">
        <w:t>material that is not directly related to class, and private conversations with your colleagues.</w:t>
      </w:r>
    </w:p>
    <w:p w14:paraId="3A35D084" w14:textId="77777777" w:rsidR="00D611F4" w:rsidRDefault="00D611F4" w:rsidP="00D611F4">
      <w:pPr>
        <w:pStyle w:val="NormalWeb"/>
        <w:shd w:val="clear" w:color="auto" w:fill="FFFFFF"/>
        <w:spacing w:before="0" w:beforeAutospacing="0" w:after="0" w:afterAutospacing="0"/>
      </w:pPr>
    </w:p>
    <w:p w14:paraId="06863781" w14:textId="5A96FB71" w:rsidR="00DA2BEA" w:rsidRPr="00162766" w:rsidRDefault="00DA2BEA" w:rsidP="00D611F4">
      <w:pPr>
        <w:pStyle w:val="NormalWeb"/>
        <w:shd w:val="clear" w:color="auto" w:fill="FFFFFF"/>
        <w:spacing w:before="0" w:beforeAutospacing="0" w:after="0" w:afterAutospacing="0"/>
      </w:pPr>
      <w:r w:rsidRPr="00162766">
        <w:t>By registering for this course, you are agreeing not to use any materials obtained, directly or indirectly, from students or others who have seen it before. More importantly, you are agreeing not to provide such materials to other students, now or in the future.</w:t>
      </w:r>
    </w:p>
    <w:p w14:paraId="6B7AB90F" w14:textId="77777777" w:rsidR="00AD4218" w:rsidRDefault="00AD4218" w:rsidP="00162766">
      <w:pPr>
        <w:rPr>
          <w:b/>
        </w:rPr>
      </w:pPr>
    </w:p>
    <w:p w14:paraId="0C3B8CC2" w14:textId="111EF3C6" w:rsidR="00162766" w:rsidRPr="001040DF" w:rsidRDefault="00162766" w:rsidP="00162766">
      <w:pPr>
        <w:rPr>
          <w:b/>
        </w:rPr>
      </w:pPr>
      <w:r>
        <w:rPr>
          <w:b/>
        </w:rPr>
        <w:t>Academic Misconduct</w:t>
      </w:r>
    </w:p>
    <w:p w14:paraId="5B4B076B" w14:textId="34EFA609" w:rsidR="00162766" w:rsidRDefault="00162766" w:rsidP="00162766">
      <w:r>
        <w:t xml:space="preserve">UW conduct rules describe academic misconduct as "... an act in which a student: (a) Seeks to claim credit for the work or efforts of another without authorization or citation; (b) Uses unauthorized materials or fabricated data in any academic exercise; (c) Forges or falsifies academic documents or records; (d) Intentionally impedes or damages the academic work of others; (e) Engages in conduct aimed at making false representation of a student's academic performance; or (f) Assists other students in any of these acts."  </w:t>
      </w:r>
    </w:p>
    <w:p w14:paraId="00F864F9" w14:textId="77777777" w:rsidR="00DD14D9" w:rsidRDefault="00DD14D9" w:rsidP="00162766"/>
    <w:p w14:paraId="55457C8B" w14:textId="42C798CB" w:rsidR="00162766" w:rsidRDefault="00162766" w:rsidP="00162766">
      <w:r>
        <w:t>Charges of academic misconduct are taken seriously and actions that can be taken against a student include failure in the course and permanent record in the student’s file</w:t>
      </w:r>
      <w:r w:rsidR="00A83F5B">
        <w:t xml:space="preserve">.  </w:t>
      </w:r>
      <w:r>
        <w:t xml:space="preserve">See: </w:t>
      </w:r>
      <w:hyperlink r:id="rId10" w:history="1">
        <w:r w:rsidRPr="00663E39">
          <w:rPr>
            <w:rStyle w:val="Hyperlink"/>
          </w:rPr>
          <w:t>http://www.wisc.edu/students/saja/misconduct/UWS14.html</w:t>
        </w:r>
      </w:hyperlink>
      <w:r>
        <w:t>.  Please review the UW Academic Misconduct Policy and ask me if you have any questions.</w:t>
      </w:r>
    </w:p>
    <w:p w14:paraId="65C7C8AF" w14:textId="77777777" w:rsidR="00162766" w:rsidRDefault="00162766" w:rsidP="00162766"/>
    <w:p w14:paraId="0632037E" w14:textId="77777777" w:rsidR="00162766" w:rsidRDefault="00162766" w:rsidP="00162766">
      <w:r>
        <w:t xml:space="preserve">The Department of Accounting has endorsed a statement of values developed by students in the </w:t>
      </w:r>
      <w:proofErr w:type="gramStart"/>
      <w:r>
        <w:t>Five Year</w:t>
      </w:r>
      <w:proofErr w:type="gramEnd"/>
      <w:r>
        <w:t xml:space="preserve"> Professional Program.  Additional information on the statement of values and the student-developed Ethics and Professionalism Program can be accessed at the following link:</w:t>
      </w:r>
    </w:p>
    <w:p w14:paraId="48083235" w14:textId="1C8C1727" w:rsidR="00162766" w:rsidRDefault="00000000" w:rsidP="00162766">
      <w:hyperlink r:id="rId11" w:history="1">
        <w:r w:rsidR="00162766" w:rsidRPr="00663E39">
          <w:rPr>
            <w:rStyle w:val="Hyperlink"/>
          </w:rPr>
          <w:t>http://bus.wisc.edu/knowledge-expertise/academic-departments/accounting/beyond-degrees/ethics-professionalism</w:t>
        </w:r>
      </w:hyperlink>
      <w:r w:rsidR="00162766">
        <w:t>.</w:t>
      </w:r>
    </w:p>
    <w:p w14:paraId="41BFB76F" w14:textId="77777777" w:rsidR="00DA2BEA" w:rsidRPr="00DA2BEA" w:rsidRDefault="00DA2BEA" w:rsidP="00DA2BEA">
      <w:pPr>
        <w:rPr>
          <w:highlight w:val="yellow"/>
        </w:rPr>
      </w:pPr>
    </w:p>
    <w:p w14:paraId="612150C0" w14:textId="77777777" w:rsidR="001040DF" w:rsidRDefault="00DA2BEA" w:rsidP="005A5279">
      <w:pPr>
        <w:widowControl w:val="0"/>
        <w:tabs>
          <w:tab w:val="left" w:pos="-1080"/>
          <w:tab w:val="left" w:pos="-720"/>
          <w:tab w:val="left" w:pos="0"/>
          <w:tab w:val="left" w:pos="1260"/>
          <w:tab w:val="left" w:pos="2160"/>
          <w:tab w:val="left" w:pos="2880"/>
          <w:tab w:val="left" w:pos="3600"/>
          <w:tab w:val="left" w:pos="4320"/>
          <w:tab w:val="left" w:pos="5400"/>
        </w:tabs>
        <w:autoSpaceDE w:val="0"/>
        <w:autoSpaceDN w:val="0"/>
        <w:adjustRightInd w:val="0"/>
      </w:pPr>
      <w:r w:rsidRPr="005A5279">
        <w:rPr>
          <w:b/>
        </w:rPr>
        <w:t>Accommodations for Disabilities</w:t>
      </w:r>
      <w:r w:rsidRPr="005A5279">
        <w:t xml:space="preserve">  </w:t>
      </w:r>
    </w:p>
    <w:p w14:paraId="72ECFE48" w14:textId="5623B74E" w:rsidR="00DA2BEA" w:rsidRPr="005A5279" w:rsidRDefault="00DA2BEA" w:rsidP="005A5279">
      <w:pPr>
        <w:widowControl w:val="0"/>
        <w:tabs>
          <w:tab w:val="left" w:pos="-1080"/>
          <w:tab w:val="left" w:pos="-720"/>
          <w:tab w:val="left" w:pos="0"/>
          <w:tab w:val="left" w:pos="1260"/>
          <w:tab w:val="left" w:pos="2160"/>
          <w:tab w:val="left" w:pos="2880"/>
          <w:tab w:val="left" w:pos="3600"/>
          <w:tab w:val="left" w:pos="4320"/>
          <w:tab w:val="left" w:pos="5400"/>
        </w:tabs>
        <w:autoSpaceDE w:val="0"/>
        <w:autoSpaceDN w:val="0"/>
        <w:adjustRightInd w:val="0"/>
      </w:pPr>
      <w:r w:rsidRPr="005A5279">
        <w:t xml:space="preserve">Students with disabilities should contact the </w:t>
      </w:r>
      <w:r w:rsidR="005A5279" w:rsidRPr="005A5279">
        <w:t xml:space="preserve">McBurney Disability </w:t>
      </w:r>
      <w:r w:rsidRPr="005A5279">
        <w:t xml:space="preserve">Resource Center to establish reasonable accommodations. </w:t>
      </w:r>
      <w:r w:rsidR="005A5279" w:rsidRPr="005A5279">
        <w:t xml:space="preserve"> More information is available at </w:t>
      </w:r>
      <w:hyperlink r:id="rId12" w:history="1">
        <w:r w:rsidR="005A5279" w:rsidRPr="005A5279">
          <w:rPr>
            <w:rStyle w:val="Hyperlink"/>
          </w:rPr>
          <w:t>http://www.mcburney.wisc.edu</w:t>
        </w:r>
      </w:hyperlink>
      <w:r w:rsidR="005A5279" w:rsidRPr="005A5279">
        <w:t xml:space="preserve">. </w:t>
      </w:r>
    </w:p>
    <w:p w14:paraId="5D479F1E" w14:textId="77777777" w:rsidR="00DA2BEA" w:rsidRDefault="00DA2BEA" w:rsidP="005A5279">
      <w:pPr>
        <w:tabs>
          <w:tab w:val="left" w:pos="-1080"/>
          <w:tab w:val="left" w:pos="-720"/>
          <w:tab w:val="left" w:pos="0"/>
          <w:tab w:val="num" w:pos="360"/>
          <w:tab w:val="left" w:pos="1260"/>
          <w:tab w:val="left" w:pos="2160"/>
          <w:tab w:val="left" w:pos="2880"/>
          <w:tab w:val="left" w:pos="3600"/>
          <w:tab w:val="left" w:pos="4320"/>
          <w:tab w:val="left" w:pos="5400"/>
        </w:tabs>
        <w:rPr>
          <w:highlight w:val="yellow"/>
        </w:rPr>
      </w:pPr>
    </w:p>
    <w:p w14:paraId="2379802C" w14:textId="77777777" w:rsidR="001040DF" w:rsidRDefault="005A5279" w:rsidP="005A5279">
      <w:pPr>
        <w:tabs>
          <w:tab w:val="left" w:pos="-1080"/>
          <w:tab w:val="left" w:pos="-720"/>
          <w:tab w:val="left" w:pos="0"/>
          <w:tab w:val="num" w:pos="360"/>
          <w:tab w:val="left" w:pos="1260"/>
          <w:tab w:val="left" w:pos="2160"/>
          <w:tab w:val="left" w:pos="2880"/>
          <w:tab w:val="left" w:pos="3600"/>
          <w:tab w:val="left" w:pos="4320"/>
          <w:tab w:val="left" w:pos="5400"/>
        </w:tabs>
      </w:pPr>
      <w:r w:rsidRPr="005A5279">
        <w:rPr>
          <w:b/>
        </w:rPr>
        <w:t>Accommodations for Major Religious Holiday</w:t>
      </w:r>
      <w:r w:rsidRPr="005A5279">
        <w:t xml:space="preserve">  </w:t>
      </w:r>
    </w:p>
    <w:p w14:paraId="1FB0184B" w14:textId="0736E670" w:rsidR="00DA2BEA" w:rsidRPr="005A5279" w:rsidRDefault="00DA2BEA" w:rsidP="005A5279">
      <w:pPr>
        <w:tabs>
          <w:tab w:val="left" w:pos="-1080"/>
          <w:tab w:val="left" w:pos="-720"/>
          <w:tab w:val="left" w:pos="0"/>
          <w:tab w:val="num" w:pos="360"/>
          <w:tab w:val="left" w:pos="1260"/>
          <w:tab w:val="left" w:pos="2160"/>
          <w:tab w:val="left" w:pos="2880"/>
          <w:tab w:val="left" w:pos="3600"/>
          <w:tab w:val="left" w:pos="4320"/>
          <w:tab w:val="left" w:pos="5400"/>
        </w:tabs>
      </w:pPr>
      <w:r w:rsidRPr="005A5279">
        <w:t xml:space="preserve">You may make up course work missed to observe a major religious holiday only if you </w:t>
      </w:r>
      <w:proofErr w:type="gramStart"/>
      <w:r w:rsidRPr="005A5279">
        <w:t>make arrangements</w:t>
      </w:r>
      <w:proofErr w:type="gramEnd"/>
      <w:r w:rsidRPr="005A5279">
        <w:t xml:space="preserve"> in advance with me. </w:t>
      </w:r>
    </w:p>
    <w:p w14:paraId="41A0B948" w14:textId="77777777" w:rsidR="00DA2BEA" w:rsidRDefault="00DA2BEA" w:rsidP="00DA2BEA">
      <w:pPr>
        <w:tabs>
          <w:tab w:val="left" w:pos="-1080"/>
          <w:tab w:val="left" w:pos="-720"/>
          <w:tab w:val="left" w:pos="0"/>
          <w:tab w:val="num" w:pos="360"/>
          <w:tab w:val="left" w:pos="1260"/>
          <w:tab w:val="left" w:pos="2160"/>
          <w:tab w:val="left" w:pos="2880"/>
          <w:tab w:val="left" w:pos="3600"/>
          <w:tab w:val="left" w:pos="4320"/>
          <w:tab w:val="left" w:pos="5400"/>
        </w:tabs>
        <w:ind w:left="360" w:hanging="360"/>
        <w:rPr>
          <w:highlight w:val="yellow"/>
        </w:rPr>
      </w:pPr>
    </w:p>
    <w:p w14:paraId="221F532A" w14:textId="77777777" w:rsidR="001040DF" w:rsidRDefault="005A5279" w:rsidP="00AA044E">
      <w:pPr>
        <w:tabs>
          <w:tab w:val="left" w:pos="-1080"/>
          <w:tab w:val="left" w:pos="-720"/>
          <w:tab w:val="left" w:pos="0"/>
          <w:tab w:val="num" w:pos="360"/>
          <w:tab w:val="left" w:pos="1260"/>
          <w:tab w:val="left" w:pos="2160"/>
          <w:tab w:val="left" w:pos="2880"/>
          <w:tab w:val="left" w:pos="3600"/>
          <w:tab w:val="left" w:pos="4320"/>
          <w:tab w:val="left" w:pos="5400"/>
        </w:tabs>
      </w:pPr>
      <w:r w:rsidRPr="005A5279">
        <w:rPr>
          <w:b/>
        </w:rPr>
        <w:t>Accommodations for</w:t>
      </w:r>
      <w:r>
        <w:rPr>
          <w:b/>
        </w:rPr>
        <w:t xml:space="preserve"> Required Activity</w:t>
      </w:r>
      <w:r w:rsidRPr="005A5279">
        <w:t xml:space="preserve"> </w:t>
      </w:r>
      <w:r>
        <w:t xml:space="preserve"> </w:t>
      </w:r>
    </w:p>
    <w:p w14:paraId="4DF0D64C" w14:textId="0EEAFD04" w:rsidR="00DA2BEA" w:rsidRPr="005A5279" w:rsidRDefault="00DA2BEA" w:rsidP="00AA044E">
      <w:pPr>
        <w:tabs>
          <w:tab w:val="left" w:pos="-1080"/>
          <w:tab w:val="left" w:pos="-720"/>
          <w:tab w:val="left" w:pos="0"/>
          <w:tab w:val="num" w:pos="360"/>
          <w:tab w:val="left" w:pos="1260"/>
          <w:tab w:val="left" w:pos="2160"/>
          <w:tab w:val="left" w:pos="2880"/>
          <w:tab w:val="left" w:pos="3600"/>
          <w:tab w:val="left" w:pos="4320"/>
          <w:tab w:val="left" w:pos="5400"/>
        </w:tabs>
      </w:pPr>
      <w:r w:rsidRPr="005A5279">
        <w:t xml:space="preserve">To make up course work missed to participate in a required activity for </w:t>
      </w:r>
      <w:r w:rsidR="00AA044E">
        <w:t>university-sponsored travel or other extenuating circumstances</w:t>
      </w:r>
      <w:r w:rsidRPr="005A5279">
        <w:t>, you must provide me wit</w:t>
      </w:r>
      <w:r w:rsidR="00AA044E">
        <w:t xml:space="preserve">h adequate advanced notice </w:t>
      </w:r>
      <w:r w:rsidR="00AA044E">
        <w:lastRenderedPageBreak/>
        <w:t>and</w:t>
      </w:r>
      <w:r w:rsidRPr="005A5279">
        <w:t xml:space="preserve"> written </w:t>
      </w:r>
      <w:r w:rsidR="00AA044E">
        <w:t>documentation when requested</w:t>
      </w:r>
      <w:r w:rsidRPr="005A5279">
        <w:t>.</w:t>
      </w:r>
      <w:r w:rsidR="00AA044E">
        <w:t xml:space="preserve"> Note that job interviews and family vacations do not constitute extenuating circumstances. I do provide a makeup exam or quiz for excused absences.</w:t>
      </w:r>
      <w:r w:rsidRPr="005A5279">
        <w:t xml:space="preserve"> </w:t>
      </w:r>
    </w:p>
    <w:p w14:paraId="72FFCA10" w14:textId="77777777" w:rsidR="005A5279" w:rsidRDefault="005A5279" w:rsidP="00DA2BEA">
      <w:pPr>
        <w:rPr>
          <w:b/>
          <w:bCs/>
          <w:highlight w:val="yellow"/>
        </w:rPr>
      </w:pPr>
    </w:p>
    <w:p w14:paraId="36F8FE60" w14:textId="77777777" w:rsidR="001040DF" w:rsidRDefault="001040DF" w:rsidP="005A5279">
      <w:pPr>
        <w:tabs>
          <w:tab w:val="left" w:pos="0"/>
          <w:tab w:val="left" w:pos="1440"/>
          <w:tab w:val="left" w:pos="5040"/>
          <w:tab w:val="left" w:pos="6480"/>
        </w:tabs>
        <w:rPr>
          <w:b/>
          <w:bCs/>
        </w:rPr>
      </w:pPr>
      <w:r>
        <w:rPr>
          <w:b/>
          <w:bCs/>
        </w:rPr>
        <w:t>Syllabus policy</w:t>
      </w:r>
      <w:r w:rsidR="005A5279" w:rsidRPr="00AA044E">
        <w:rPr>
          <w:b/>
          <w:bCs/>
        </w:rPr>
        <w:t xml:space="preserve">  </w:t>
      </w:r>
    </w:p>
    <w:p w14:paraId="6156AEB1" w14:textId="4AC1BC20" w:rsidR="002C7489" w:rsidRDefault="005A5279" w:rsidP="00AD4218">
      <w:pPr>
        <w:tabs>
          <w:tab w:val="left" w:pos="0"/>
          <w:tab w:val="left" w:pos="1440"/>
          <w:tab w:val="left" w:pos="5040"/>
          <w:tab w:val="left" w:pos="6480"/>
        </w:tabs>
        <w:rPr>
          <w:lang w:val="en"/>
        </w:rPr>
      </w:pPr>
      <w:r w:rsidRPr="00AA044E">
        <w:t xml:space="preserve">This syllabus is subject to change as the semester progresses. Any changes will be posted to the news section of </w:t>
      </w:r>
      <w:r w:rsidR="00597BCC">
        <w:rPr>
          <w:i/>
        </w:rPr>
        <w:t>Canvas</w:t>
      </w:r>
      <w:r w:rsidRPr="00AA044E">
        <w:t xml:space="preserve"> and announced in class. </w:t>
      </w:r>
      <w:r w:rsidR="002C7489">
        <w:rPr>
          <w:lang w:val="en"/>
        </w:rPr>
        <w:br w:type="page"/>
      </w:r>
    </w:p>
    <w:tbl>
      <w:tblPr>
        <w:tblpPr w:leftFromText="187" w:rightFromText="187" w:horzAnchor="page" w:tblpXSpec="center" w:tblpYSpec="top"/>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5472"/>
        <w:gridCol w:w="1255"/>
        <w:gridCol w:w="3515"/>
      </w:tblGrid>
      <w:tr w:rsidR="002C7489" w14:paraId="77E329F8" w14:textId="77777777" w:rsidTr="0066494D">
        <w:trPr>
          <w:tblHeader/>
        </w:trPr>
        <w:tc>
          <w:tcPr>
            <w:tcW w:w="918" w:type="dxa"/>
          </w:tcPr>
          <w:p w14:paraId="55789B3C" w14:textId="77777777" w:rsidR="002C7489" w:rsidRDefault="002C7489" w:rsidP="00BC4E92">
            <w:pPr>
              <w:rPr>
                <w:b/>
              </w:rPr>
            </w:pPr>
            <w:r>
              <w:rPr>
                <w:lang w:val="en"/>
              </w:rPr>
              <w:lastRenderedPageBreak/>
              <w:br w:type="page"/>
            </w:r>
            <w:r>
              <w:rPr>
                <w:b/>
              </w:rPr>
              <w:t>DATE</w:t>
            </w:r>
          </w:p>
          <w:p w14:paraId="0EE82BF6" w14:textId="77777777" w:rsidR="002C7489" w:rsidRDefault="002C7489" w:rsidP="00BC4E92">
            <w:pPr>
              <w:rPr>
                <w:b/>
              </w:rPr>
            </w:pPr>
          </w:p>
        </w:tc>
        <w:tc>
          <w:tcPr>
            <w:tcW w:w="5472" w:type="dxa"/>
          </w:tcPr>
          <w:p w14:paraId="7BEB23B4" w14:textId="77777777" w:rsidR="002C7489" w:rsidRDefault="002C7489" w:rsidP="00BC4E92">
            <w:pPr>
              <w:jc w:val="center"/>
              <w:rPr>
                <w:b/>
              </w:rPr>
            </w:pPr>
            <w:r>
              <w:rPr>
                <w:b/>
              </w:rPr>
              <w:t>TOPIC</w:t>
            </w:r>
          </w:p>
        </w:tc>
        <w:tc>
          <w:tcPr>
            <w:tcW w:w="1255" w:type="dxa"/>
          </w:tcPr>
          <w:p w14:paraId="06C59818" w14:textId="7ECF5041" w:rsidR="002C7489" w:rsidRDefault="002A6FD4" w:rsidP="00BC4E92">
            <w:pPr>
              <w:jc w:val="center"/>
              <w:rPr>
                <w:b/>
              </w:rPr>
            </w:pPr>
            <w:r>
              <w:rPr>
                <w:b/>
              </w:rPr>
              <w:t>TEXT</w:t>
            </w:r>
          </w:p>
        </w:tc>
        <w:tc>
          <w:tcPr>
            <w:tcW w:w="3515" w:type="dxa"/>
          </w:tcPr>
          <w:p w14:paraId="6568932E" w14:textId="77777777" w:rsidR="002C7489" w:rsidRDefault="002C7489" w:rsidP="00BC4E92">
            <w:pPr>
              <w:jc w:val="center"/>
              <w:rPr>
                <w:b/>
              </w:rPr>
            </w:pPr>
            <w:r>
              <w:rPr>
                <w:b/>
              </w:rPr>
              <w:t>ASSIGNMENT DUE</w:t>
            </w:r>
          </w:p>
        </w:tc>
      </w:tr>
      <w:tr w:rsidR="002C7489" w14:paraId="2FED004C" w14:textId="77777777" w:rsidTr="0066494D">
        <w:trPr>
          <w:tblHeader/>
        </w:trPr>
        <w:tc>
          <w:tcPr>
            <w:tcW w:w="918" w:type="dxa"/>
          </w:tcPr>
          <w:p w14:paraId="60CDFC43" w14:textId="7246B6A9" w:rsidR="002C7489" w:rsidRDefault="00C462C0" w:rsidP="0066494D">
            <w:pPr>
              <w:jc w:val="center"/>
            </w:pPr>
            <w:r>
              <w:t>9</w:t>
            </w:r>
            <w:r w:rsidR="002E53CD">
              <w:t>/</w:t>
            </w:r>
            <w:r w:rsidR="002D098C">
              <w:t>8</w:t>
            </w:r>
          </w:p>
        </w:tc>
        <w:tc>
          <w:tcPr>
            <w:tcW w:w="5472" w:type="dxa"/>
          </w:tcPr>
          <w:p w14:paraId="59538934" w14:textId="77777777" w:rsidR="002C7489" w:rsidRDefault="002C7489" w:rsidP="00BC4E92">
            <w:r>
              <w:t xml:space="preserve">Introduction and Cost Concepts </w:t>
            </w:r>
          </w:p>
        </w:tc>
        <w:tc>
          <w:tcPr>
            <w:tcW w:w="1255" w:type="dxa"/>
          </w:tcPr>
          <w:p w14:paraId="74C37B2F" w14:textId="3E8B70C5" w:rsidR="002C7489" w:rsidRDefault="002C7489" w:rsidP="0066494D">
            <w:pPr>
              <w:jc w:val="center"/>
            </w:pPr>
            <w:r>
              <w:t>1</w:t>
            </w:r>
            <w:r w:rsidR="003C3399">
              <w:t xml:space="preserve">, </w:t>
            </w:r>
            <w:r>
              <w:t>2</w:t>
            </w:r>
          </w:p>
        </w:tc>
        <w:tc>
          <w:tcPr>
            <w:tcW w:w="3515" w:type="dxa"/>
          </w:tcPr>
          <w:p w14:paraId="0A59BE7A" w14:textId="77777777" w:rsidR="002C7489" w:rsidRDefault="002C7489" w:rsidP="00BC4E92"/>
        </w:tc>
      </w:tr>
      <w:tr w:rsidR="002C7489" w14:paraId="25C334BD" w14:textId="77777777" w:rsidTr="0066494D">
        <w:trPr>
          <w:tblHeader/>
        </w:trPr>
        <w:tc>
          <w:tcPr>
            <w:tcW w:w="918" w:type="dxa"/>
          </w:tcPr>
          <w:p w14:paraId="3231435E" w14:textId="5E566292" w:rsidR="002C7489" w:rsidRDefault="00C462C0" w:rsidP="0066494D">
            <w:pPr>
              <w:jc w:val="center"/>
            </w:pPr>
            <w:r>
              <w:t>9</w:t>
            </w:r>
            <w:r w:rsidR="002E53CD">
              <w:t>/</w:t>
            </w:r>
            <w:r w:rsidR="002D098C">
              <w:t>13</w:t>
            </w:r>
          </w:p>
        </w:tc>
        <w:tc>
          <w:tcPr>
            <w:tcW w:w="5472" w:type="dxa"/>
          </w:tcPr>
          <w:p w14:paraId="26F24C3C" w14:textId="77777777" w:rsidR="002C7489" w:rsidRDefault="002C7489" w:rsidP="00BC4E92">
            <w:r>
              <w:t>Job Costing</w:t>
            </w:r>
          </w:p>
        </w:tc>
        <w:tc>
          <w:tcPr>
            <w:tcW w:w="1255" w:type="dxa"/>
          </w:tcPr>
          <w:p w14:paraId="38636088" w14:textId="77777777" w:rsidR="002C7489" w:rsidRDefault="002C7489" w:rsidP="0066494D">
            <w:pPr>
              <w:jc w:val="center"/>
            </w:pPr>
            <w:r>
              <w:t>4</w:t>
            </w:r>
          </w:p>
        </w:tc>
        <w:tc>
          <w:tcPr>
            <w:tcW w:w="3515" w:type="dxa"/>
          </w:tcPr>
          <w:p w14:paraId="577B06DD" w14:textId="77777777" w:rsidR="002C7489" w:rsidRDefault="002C7489" w:rsidP="00BC4E92"/>
        </w:tc>
      </w:tr>
      <w:tr w:rsidR="001D1341" w14:paraId="159BAC82" w14:textId="77777777" w:rsidTr="0066494D">
        <w:trPr>
          <w:tblHeader/>
        </w:trPr>
        <w:tc>
          <w:tcPr>
            <w:tcW w:w="918" w:type="dxa"/>
          </w:tcPr>
          <w:p w14:paraId="0DC55352" w14:textId="33106DAE" w:rsidR="001D1341" w:rsidRDefault="00C462C0" w:rsidP="0066494D">
            <w:pPr>
              <w:jc w:val="center"/>
            </w:pPr>
            <w:r>
              <w:t>9</w:t>
            </w:r>
            <w:r w:rsidR="002E53CD">
              <w:t>/</w:t>
            </w:r>
            <w:r>
              <w:t>1</w:t>
            </w:r>
            <w:r w:rsidR="002D098C">
              <w:t>5</w:t>
            </w:r>
          </w:p>
        </w:tc>
        <w:tc>
          <w:tcPr>
            <w:tcW w:w="5472" w:type="dxa"/>
          </w:tcPr>
          <w:p w14:paraId="661A2E74" w14:textId="30DC8367" w:rsidR="001D1341" w:rsidRDefault="001D1341" w:rsidP="001D1341">
            <w:r>
              <w:t>Job Costing</w:t>
            </w:r>
          </w:p>
        </w:tc>
        <w:tc>
          <w:tcPr>
            <w:tcW w:w="1255" w:type="dxa"/>
          </w:tcPr>
          <w:p w14:paraId="157504CA" w14:textId="16A9E5F4" w:rsidR="001D1341" w:rsidRDefault="001D1341" w:rsidP="0066494D">
            <w:pPr>
              <w:jc w:val="center"/>
            </w:pPr>
            <w:r>
              <w:t>4</w:t>
            </w:r>
          </w:p>
        </w:tc>
        <w:tc>
          <w:tcPr>
            <w:tcW w:w="3515" w:type="dxa"/>
          </w:tcPr>
          <w:p w14:paraId="45457B65" w14:textId="5A9BF0D0" w:rsidR="001D1341" w:rsidRDefault="001D1341" w:rsidP="001D1341"/>
        </w:tc>
      </w:tr>
      <w:tr w:rsidR="001D1341" w14:paraId="1A685CA4" w14:textId="77777777" w:rsidTr="0066494D">
        <w:trPr>
          <w:tblHeader/>
        </w:trPr>
        <w:tc>
          <w:tcPr>
            <w:tcW w:w="918" w:type="dxa"/>
          </w:tcPr>
          <w:p w14:paraId="1748E612" w14:textId="184C829B" w:rsidR="001D1341" w:rsidRDefault="00C462C0" w:rsidP="0066494D">
            <w:pPr>
              <w:jc w:val="center"/>
            </w:pPr>
            <w:r>
              <w:t>9</w:t>
            </w:r>
            <w:r w:rsidR="002E53CD">
              <w:t>/</w:t>
            </w:r>
            <w:r w:rsidR="002D098C">
              <w:t>20</w:t>
            </w:r>
          </w:p>
        </w:tc>
        <w:tc>
          <w:tcPr>
            <w:tcW w:w="5472" w:type="dxa"/>
          </w:tcPr>
          <w:p w14:paraId="62AF0492" w14:textId="660E6D00" w:rsidR="001D1341" w:rsidRPr="00D5372D" w:rsidRDefault="001D1341" w:rsidP="001D1341">
            <w:pPr>
              <w:rPr>
                <w:b/>
              </w:rPr>
            </w:pPr>
            <w:r>
              <w:t>Process Costing</w:t>
            </w:r>
          </w:p>
        </w:tc>
        <w:tc>
          <w:tcPr>
            <w:tcW w:w="1255" w:type="dxa"/>
          </w:tcPr>
          <w:p w14:paraId="6F4F528B" w14:textId="39DE2FD4" w:rsidR="001D1341" w:rsidRDefault="001D1341" w:rsidP="0066494D">
            <w:pPr>
              <w:jc w:val="center"/>
            </w:pPr>
            <w:r>
              <w:t>1</w:t>
            </w:r>
            <w:r w:rsidR="005B0974">
              <w:t>8</w:t>
            </w:r>
          </w:p>
        </w:tc>
        <w:tc>
          <w:tcPr>
            <w:tcW w:w="3515" w:type="dxa"/>
          </w:tcPr>
          <w:p w14:paraId="511E81DA" w14:textId="11FBADC6" w:rsidR="001D1341" w:rsidRDefault="005F7305" w:rsidP="001D1341">
            <w:r>
              <w:t>Problems 4-</w:t>
            </w:r>
            <w:r w:rsidR="006E6820">
              <w:t>30</w:t>
            </w:r>
            <w:r>
              <w:t xml:space="preserve"> and 4-</w:t>
            </w:r>
            <w:r w:rsidR="00006413">
              <w:t>33</w:t>
            </w:r>
          </w:p>
        </w:tc>
      </w:tr>
      <w:tr w:rsidR="001D1341" w14:paraId="2C6C9071" w14:textId="77777777" w:rsidTr="0066494D">
        <w:trPr>
          <w:tblHeader/>
        </w:trPr>
        <w:tc>
          <w:tcPr>
            <w:tcW w:w="918" w:type="dxa"/>
          </w:tcPr>
          <w:p w14:paraId="1006BA4B" w14:textId="4A3B3858" w:rsidR="001D1341" w:rsidRDefault="00C462C0" w:rsidP="0066494D">
            <w:pPr>
              <w:jc w:val="center"/>
            </w:pPr>
            <w:r>
              <w:t>9/2</w:t>
            </w:r>
            <w:r w:rsidR="002D098C">
              <w:t>2</w:t>
            </w:r>
          </w:p>
        </w:tc>
        <w:tc>
          <w:tcPr>
            <w:tcW w:w="5472" w:type="dxa"/>
          </w:tcPr>
          <w:p w14:paraId="6D258E42" w14:textId="15ED7DF9" w:rsidR="001D1341" w:rsidRDefault="001D1341" w:rsidP="001D1341">
            <w:r>
              <w:t>Process Costing</w:t>
            </w:r>
          </w:p>
        </w:tc>
        <w:tc>
          <w:tcPr>
            <w:tcW w:w="1255" w:type="dxa"/>
          </w:tcPr>
          <w:p w14:paraId="54CF70F6" w14:textId="01DF0660" w:rsidR="001D1341" w:rsidRDefault="001D1341" w:rsidP="0066494D">
            <w:pPr>
              <w:jc w:val="center"/>
            </w:pPr>
            <w:r>
              <w:t>1</w:t>
            </w:r>
            <w:r w:rsidR="005B0974">
              <w:t>8</w:t>
            </w:r>
          </w:p>
        </w:tc>
        <w:tc>
          <w:tcPr>
            <w:tcW w:w="3515" w:type="dxa"/>
          </w:tcPr>
          <w:p w14:paraId="352D784A" w14:textId="77777777" w:rsidR="001D1341" w:rsidRDefault="001D1341" w:rsidP="001D1341"/>
        </w:tc>
      </w:tr>
      <w:tr w:rsidR="001D1341" w14:paraId="3A214FA3" w14:textId="77777777" w:rsidTr="0066494D">
        <w:trPr>
          <w:tblHeader/>
        </w:trPr>
        <w:tc>
          <w:tcPr>
            <w:tcW w:w="918" w:type="dxa"/>
          </w:tcPr>
          <w:p w14:paraId="5BEE058F" w14:textId="5CED5F1C" w:rsidR="001D1341" w:rsidRDefault="00C462C0" w:rsidP="0066494D">
            <w:pPr>
              <w:jc w:val="center"/>
            </w:pPr>
            <w:r>
              <w:t>9/2</w:t>
            </w:r>
            <w:r w:rsidR="002D098C">
              <w:t>7</w:t>
            </w:r>
          </w:p>
        </w:tc>
        <w:tc>
          <w:tcPr>
            <w:tcW w:w="5472" w:type="dxa"/>
          </w:tcPr>
          <w:p w14:paraId="555815DD" w14:textId="359F7B22" w:rsidR="001D1341" w:rsidRDefault="001D1341" w:rsidP="001D1341">
            <w:r>
              <w:t>Spoilage, Rework and Scrap</w:t>
            </w:r>
          </w:p>
        </w:tc>
        <w:tc>
          <w:tcPr>
            <w:tcW w:w="1255" w:type="dxa"/>
          </w:tcPr>
          <w:p w14:paraId="2F4BB41A" w14:textId="08035A6D" w:rsidR="001D1341" w:rsidRDefault="001D1341" w:rsidP="0066494D">
            <w:pPr>
              <w:jc w:val="center"/>
            </w:pPr>
            <w:r>
              <w:t>1</w:t>
            </w:r>
            <w:r w:rsidR="003E6A6E">
              <w:t>9</w:t>
            </w:r>
          </w:p>
        </w:tc>
        <w:tc>
          <w:tcPr>
            <w:tcW w:w="3515" w:type="dxa"/>
          </w:tcPr>
          <w:p w14:paraId="064903BE" w14:textId="00042FA4" w:rsidR="001D1341" w:rsidRDefault="001D1341" w:rsidP="001D1341">
            <w:r>
              <w:t>Problems 1</w:t>
            </w:r>
            <w:r w:rsidR="00006413">
              <w:t>8</w:t>
            </w:r>
            <w:r>
              <w:t>-36 and 1</w:t>
            </w:r>
            <w:r w:rsidR="00006413">
              <w:t>8</w:t>
            </w:r>
            <w:r>
              <w:t>-3</w:t>
            </w:r>
            <w:r w:rsidR="00C03FEB">
              <w:t>8</w:t>
            </w:r>
          </w:p>
        </w:tc>
      </w:tr>
      <w:tr w:rsidR="001D1341" w14:paraId="4D6FC959" w14:textId="77777777" w:rsidTr="0066494D">
        <w:trPr>
          <w:tblHeader/>
        </w:trPr>
        <w:tc>
          <w:tcPr>
            <w:tcW w:w="918" w:type="dxa"/>
          </w:tcPr>
          <w:p w14:paraId="2AF90239" w14:textId="19669888" w:rsidR="001D1341" w:rsidRDefault="00C462C0" w:rsidP="0066494D">
            <w:pPr>
              <w:jc w:val="center"/>
            </w:pPr>
            <w:r>
              <w:t>9/2</w:t>
            </w:r>
            <w:r w:rsidR="002D098C">
              <w:t>9</w:t>
            </w:r>
          </w:p>
        </w:tc>
        <w:tc>
          <w:tcPr>
            <w:tcW w:w="5472" w:type="dxa"/>
          </w:tcPr>
          <w:p w14:paraId="2DD70EAA" w14:textId="528990CD" w:rsidR="001D1341" w:rsidRDefault="001D1341" w:rsidP="001D1341">
            <w:r>
              <w:t xml:space="preserve">Activity-Based Costing </w:t>
            </w:r>
            <w:r w:rsidR="0042376A">
              <w:t>and Management</w:t>
            </w:r>
          </w:p>
        </w:tc>
        <w:tc>
          <w:tcPr>
            <w:tcW w:w="1255" w:type="dxa"/>
          </w:tcPr>
          <w:p w14:paraId="2E5A4DF3" w14:textId="20E36F5C" w:rsidR="001D1341" w:rsidRDefault="001D1341" w:rsidP="0066494D">
            <w:pPr>
              <w:jc w:val="center"/>
            </w:pPr>
            <w:r>
              <w:t>5</w:t>
            </w:r>
          </w:p>
        </w:tc>
        <w:tc>
          <w:tcPr>
            <w:tcW w:w="3515" w:type="dxa"/>
          </w:tcPr>
          <w:p w14:paraId="596D33F9" w14:textId="6553ADA1" w:rsidR="001D1341" w:rsidRDefault="001D1341" w:rsidP="001D1341"/>
        </w:tc>
      </w:tr>
      <w:tr w:rsidR="001D1341" w14:paraId="29D8CD55" w14:textId="77777777" w:rsidTr="0066494D">
        <w:trPr>
          <w:tblHeader/>
        </w:trPr>
        <w:tc>
          <w:tcPr>
            <w:tcW w:w="918" w:type="dxa"/>
          </w:tcPr>
          <w:p w14:paraId="548C38C4" w14:textId="0FF64757" w:rsidR="001D1341" w:rsidRDefault="00C462C0" w:rsidP="0066494D">
            <w:pPr>
              <w:jc w:val="center"/>
            </w:pPr>
            <w:r>
              <w:t>10/</w:t>
            </w:r>
            <w:r w:rsidR="002D098C">
              <w:t>4</w:t>
            </w:r>
          </w:p>
        </w:tc>
        <w:tc>
          <w:tcPr>
            <w:tcW w:w="5472" w:type="dxa"/>
          </w:tcPr>
          <w:p w14:paraId="226AA473" w14:textId="6DF6FB7E" w:rsidR="001D1341" w:rsidRDefault="001D1341" w:rsidP="001D1341">
            <w:r>
              <w:t>ABC/Cost Allocation to Divisions and Customers</w:t>
            </w:r>
          </w:p>
        </w:tc>
        <w:tc>
          <w:tcPr>
            <w:tcW w:w="1255" w:type="dxa"/>
          </w:tcPr>
          <w:p w14:paraId="7033A32B" w14:textId="169B12B6" w:rsidR="001D1341" w:rsidRDefault="00245B50" w:rsidP="0066494D">
            <w:pPr>
              <w:jc w:val="center"/>
            </w:pPr>
            <w:r>
              <w:t>5, 15</w:t>
            </w:r>
          </w:p>
        </w:tc>
        <w:tc>
          <w:tcPr>
            <w:tcW w:w="3515" w:type="dxa"/>
          </w:tcPr>
          <w:p w14:paraId="0807AF32" w14:textId="51931434" w:rsidR="001D1341" w:rsidRDefault="001D1341" w:rsidP="001D1341">
            <w:proofErr w:type="spellStart"/>
            <w:r>
              <w:t>Colorscope</w:t>
            </w:r>
            <w:proofErr w:type="spellEnd"/>
            <w:r>
              <w:t xml:space="preserve"> case</w:t>
            </w:r>
          </w:p>
        </w:tc>
      </w:tr>
      <w:tr w:rsidR="001D1341" w14:paraId="53872BDF" w14:textId="77777777" w:rsidTr="0066494D">
        <w:trPr>
          <w:tblHeader/>
        </w:trPr>
        <w:tc>
          <w:tcPr>
            <w:tcW w:w="918" w:type="dxa"/>
          </w:tcPr>
          <w:p w14:paraId="7D4A0A3F" w14:textId="761B9557" w:rsidR="001D1341" w:rsidRDefault="00C462C0" w:rsidP="0066494D">
            <w:pPr>
              <w:jc w:val="center"/>
            </w:pPr>
            <w:r>
              <w:t>10/</w:t>
            </w:r>
            <w:r w:rsidR="002D098C">
              <w:t>6</w:t>
            </w:r>
          </w:p>
        </w:tc>
        <w:tc>
          <w:tcPr>
            <w:tcW w:w="5472" w:type="dxa"/>
          </w:tcPr>
          <w:p w14:paraId="1C7800F5" w14:textId="657DCE2A" w:rsidR="001D1341" w:rsidRDefault="001D1341" w:rsidP="001D1341">
            <w:r>
              <w:t>Cost Allocation to Divisions and Customers</w:t>
            </w:r>
          </w:p>
        </w:tc>
        <w:tc>
          <w:tcPr>
            <w:tcW w:w="1255" w:type="dxa"/>
          </w:tcPr>
          <w:p w14:paraId="42C98A66" w14:textId="25B11550" w:rsidR="001D1341" w:rsidRDefault="00245B50" w:rsidP="0066494D">
            <w:pPr>
              <w:jc w:val="center"/>
            </w:pPr>
            <w:r>
              <w:t>15</w:t>
            </w:r>
          </w:p>
        </w:tc>
        <w:tc>
          <w:tcPr>
            <w:tcW w:w="3515" w:type="dxa"/>
          </w:tcPr>
          <w:p w14:paraId="48CF4B43" w14:textId="6BBBB9AC" w:rsidR="001D1341" w:rsidRPr="0026393B" w:rsidRDefault="001D1341" w:rsidP="001D1341"/>
        </w:tc>
      </w:tr>
      <w:tr w:rsidR="001D1341" w14:paraId="54E79FBD" w14:textId="77777777" w:rsidTr="0066494D">
        <w:trPr>
          <w:tblHeader/>
        </w:trPr>
        <w:tc>
          <w:tcPr>
            <w:tcW w:w="918" w:type="dxa"/>
          </w:tcPr>
          <w:p w14:paraId="03AADE63" w14:textId="1B3D286A" w:rsidR="001D1341" w:rsidRDefault="00C462C0" w:rsidP="0066494D">
            <w:pPr>
              <w:jc w:val="center"/>
            </w:pPr>
            <w:r>
              <w:t>10/1</w:t>
            </w:r>
            <w:r w:rsidR="002D098C">
              <w:t>1</w:t>
            </w:r>
          </w:p>
        </w:tc>
        <w:tc>
          <w:tcPr>
            <w:tcW w:w="5472" w:type="dxa"/>
          </w:tcPr>
          <w:p w14:paraId="4D221D4F" w14:textId="5A295CE6" w:rsidR="001D1341" w:rsidRDefault="001D1341" w:rsidP="001D1341">
            <w:r>
              <w:t>Allocating Support Department Costs</w:t>
            </w:r>
          </w:p>
        </w:tc>
        <w:tc>
          <w:tcPr>
            <w:tcW w:w="1255" w:type="dxa"/>
          </w:tcPr>
          <w:p w14:paraId="30CB3305" w14:textId="65ED60FD" w:rsidR="001D1341" w:rsidRDefault="00245B50" w:rsidP="0066494D">
            <w:pPr>
              <w:jc w:val="center"/>
            </w:pPr>
            <w:r>
              <w:t>16</w:t>
            </w:r>
          </w:p>
        </w:tc>
        <w:tc>
          <w:tcPr>
            <w:tcW w:w="3515" w:type="dxa"/>
          </w:tcPr>
          <w:p w14:paraId="7E71200D" w14:textId="2A8D035B" w:rsidR="001D1341" w:rsidRDefault="001D1341" w:rsidP="001D1341">
            <w:r>
              <w:t>Problem 1</w:t>
            </w:r>
            <w:r w:rsidR="003F7FB2">
              <w:t>5</w:t>
            </w:r>
            <w:r>
              <w:t>-</w:t>
            </w:r>
            <w:r w:rsidR="00C03FEB">
              <w:t>3</w:t>
            </w:r>
            <w:r w:rsidR="003F7FB2">
              <w:t>2</w:t>
            </w:r>
          </w:p>
        </w:tc>
      </w:tr>
      <w:tr w:rsidR="001D1341" w14:paraId="7B4B6627" w14:textId="77777777" w:rsidTr="0066494D">
        <w:trPr>
          <w:tblHeader/>
        </w:trPr>
        <w:tc>
          <w:tcPr>
            <w:tcW w:w="918" w:type="dxa"/>
          </w:tcPr>
          <w:p w14:paraId="54E7E9CE" w14:textId="14441D16" w:rsidR="001D1341" w:rsidRDefault="00C462C0" w:rsidP="0066494D">
            <w:pPr>
              <w:jc w:val="center"/>
            </w:pPr>
            <w:r>
              <w:t>10/1</w:t>
            </w:r>
            <w:r w:rsidR="002D098C">
              <w:t>3</w:t>
            </w:r>
          </w:p>
        </w:tc>
        <w:tc>
          <w:tcPr>
            <w:tcW w:w="5472" w:type="dxa"/>
          </w:tcPr>
          <w:p w14:paraId="60015D00" w14:textId="238D596A" w:rsidR="001D1341" w:rsidRDefault="001D1341" w:rsidP="001D1341">
            <w:r>
              <w:t>Allocating Common Costs and Revenues</w:t>
            </w:r>
          </w:p>
        </w:tc>
        <w:tc>
          <w:tcPr>
            <w:tcW w:w="1255" w:type="dxa"/>
          </w:tcPr>
          <w:p w14:paraId="2F59A8AF" w14:textId="40287EF9" w:rsidR="001D1341" w:rsidRDefault="00245B50" w:rsidP="0066494D">
            <w:pPr>
              <w:jc w:val="center"/>
            </w:pPr>
            <w:r>
              <w:t>16</w:t>
            </w:r>
          </w:p>
        </w:tc>
        <w:tc>
          <w:tcPr>
            <w:tcW w:w="3515" w:type="dxa"/>
          </w:tcPr>
          <w:p w14:paraId="1DA919B1" w14:textId="6B1B2573" w:rsidR="001D1341" w:rsidRDefault="001D1341" w:rsidP="001D1341"/>
        </w:tc>
      </w:tr>
      <w:tr w:rsidR="001D1341" w14:paraId="173A4B42" w14:textId="77777777" w:rsidTr="0066494D">
        <w:trPr>
          <w:tblHeader/>
        </w:trPr>
        <w:tc>
          <w:tcPr>
            <w:tcW w:w="918" w:type="dxa"/>
          </w:tcPr>
          <w:p w14:paraId="5917E724" w14:textId="141C9FC6" w:rsidR="001D1341" w:rsidRDefault="00C462C0" w:rsidP="0066494D">
            <w:pPr>
              <w:jc w:val="center"/>
            </w:pPr>
            <w:r>
              <w:t>10/1</w:t>
            </w:r>
            <w:r w:rsidR="002D098C">
              <w:t>8</w:t>
            </w:r>
          </w:p>
        </w:tc>
        <w:tc>
          <w:tcPr>
            <w:tcW w:w="5472" w:type="dxa"/>
          </w:tcPr>
          <w:p w14:paraId="050B2640" w14:textId="0B789322" w:rsidR="001D1341" w:rsidRDefault="001D1341" w:rsidP="001D1341">
            <w:r>
              <w:t>Allocating Joint Costs</w:t>
            </w:r>
          </w:p>
        </w:tc>
        <w:tc>
          <w:tcPr>
            <w:tcW w:w="1255" w:type="dxa"/>
          </w:tcPr>
          <w:p w14:paraId="17C71462" w14:textId="79397603" w:rsidR="001D1341" w:rsidRDefault="00245B50" w:rsidP="0066494D">
            <w:pPr>
              <w:jc w:val="center"/>
            </w:pPr>
            <w:r>
              <w:t>17</w:t>
            </w:r>
          </w:p>
        </w:tc>
        <w:tc>
          <w:tcPr>
            <w:tcW w:w="3515" w:type="dxa"/>
          </w:tcPr>
          <w:p w14:paraId="4B65B0BE" w14:textId="26B5F503" w:rsidR="001D1341" w:rsidRDefault="001D1341" w:rsidP="001D1341">
            <w:r>
              <w:t>Problem 1</w:t>
            </w:r>
            <w:r w:rsidR="003F7FB2">
              <w:t>6</w:t>
            </w:r>
            <w:r>
              <w:t>-30</w:t>
            </w:r>
          </w:p>
        </w:tc>
      </w:tr>
      <w:tr w:rsidR="001D1341" w14:paraId="761E489B" w14:textId="77777777" w:rsidTr="0066494D">
        <w:trPr>
          <w:tblHeader/>
        </w:trPr>
        <w:tc>
          <w:tcPr>
            <w:tcW w:w="918" w:type="dxa"/>
          </w:tcPr>
          <w:p w14:paraId="169AD19E" w14:textId="292A2D0C" w:rsidR="001D1341" w:rsidRPr="003E449B" w:rsidRDefault="00C462C0" w:rsidP="0066494D">
            <w:pPr>
              <w:jc w:val="center"/>
              <w:rPr>
                <w:b/>
              </w:rPr>
            </w:pPr>
            <w:r>
              <w:rPr>
                <w:b/>
              </w:rPr>
              <w:t>10/</w:t>
            </w:r>
            <w:r w:rsidR="002D098C">
              <w:rPr>
                <w:b/>
              </w:rPr>
              <w:t>20</w:t>
            </w:r>
          </w:p>
        </w:tc>
        <w:tc>
          <w:tcPr>
            <w:tcW w:w="5472" w:type="dxa"/>
          </w:tcPr>
          <w:p w14:paraId="5B3DBC7D" w14:textId="1E5C524C" w:rsidR="001D1341" w:rsidRPr="003E449B" w:rsidRDefault="001D1341" w:rsidP="0066494D">
            <w:pPr>
              <w:ind w:right="-846"/>
              <w:rPr>
                <w:b/>
              </w:rPr>
            </w:pPr>
            <w:r>
              <w:rPr>
                <w:b/>
              </w:rPr>
              <w:t>Midterm Exam</w:t>
            </w:r>
            <w:r w:rsidR="002A6FD4">
              <w:rPr>
                <w:b/>
              </w:rPr>
              <w:t xml:space="preserve"> (</w:t>
            </w:r>
            <w:r w:rsidR="002E53CD">
              <w:rPr>
                <w:b/>
              </w:rPr>
              <w:t xml:space="preserve">No class on </w:t>
            </w:r>
            <w:r w:rsidR="00C462C0">
              <w:rPr>
                <w:b/>
              </w:rPr>
              <w:t>10/</w:t>
            </w:r>
            <w:r w:rsidR="002D098C">
              <w:rPr>
                <w:b/>
              </w:rPr>
              <w:t>20</w:t>
            </w:r>
            <w:r w:rsidR="002A6FD4">
              <w:rPr>
                <w:b/>
              </w:rPr>
              <w:t>)</w:t>
            </w:r>
          </w:p>
        </w:tc>
        <w:tc>
          <w:tcPr>
            <w:tcW w:w="4770" w:type="dxa"/>
            <w:gridSpan w:val="2"/>
          </w:tcPr>
          <w:p w14:paraId="7FBC9AB3" w14:textId="77777777" w:rsidR="00023F18" w:rsidRDefault="001D1341" w:rsidP="001D1341">
            <w:pPr>
              <w:rPr>
                <w:b/>
              </w:rPr>
            </w:pPr>
            <w:r w:rsidRPr="003E449B">
              <w:rPr>
                <w:b/>
              </w:rPr>
              <w:t>Time: 5:</w:t>
            </w:r>
            <w:r w:rsidR="00023F18">
              <w:rPr>
                <w:b/>
              </w:rPr>
              <w:t>45</w:t>
            </w:r>
            <w:r w:rsidRPr="003E449B">
              <w:rPr>
                <w:b/>
              </w:rPr>
              <w:t xml:space="preserve"> – </w:t>
            </w:r>
            <w:proofErr w:type="gramStart"/>
            <w:r w:rsidRPr="003E449B">
              <w:rPr>
                <w:b/>
              </w:rPr>
              <w:t>7:</w:t>
            </w:r>
            <w:r w:rsidR="00023F18">
              <w:rPr>
                <w:b/>
              </w:rPr>
              <w:t>15</w:t>
            </w:r>
            <w:r w:rsidRPr="003E449B">
              <w:rPr>
                <w:b/>
              </w:rPr>
              <w:t>pm</w:t>
            </w:r>
            <w:r w:rsidR="002D098C">
              <w:rPr>
                <w:b/>
              </w:rPr>
              <w:t>;</w:t>
            </w:r>
            <w:proofErr w:type="gramEnd"/>
            <w:r w:rsidR="002D098C">
              <w:rPr>
                <w:b/>
              </w:rPr>
              <w:t xml:space="preserve"> </w:t>
            </w:r>
          </w:p>
          <w:p w14:paraId="256A3274" w14:textId="2F342D5A" w:rsidR="001D1341" w:rsidRDefault="002D098C" w:rsidP="001D1341">
            <w:r>
              <w:rPr>
                <w:b/>
              </w:rPr>
              <w:t xml:space="preserve">Location: </w:t>
            </w:r>
            <w:r w:rsidR="00023F18">
              <w:rPr>
                <w:b/>
              </w:rPr>
              <w:t>Grainger 2080</w:t>
            </w:r>
          </w:p>
        </w:tc>
      </w:tr>
      <w:tr w:rsidR="001D1341" w14:paraId="67EC5064" w14:textId="77777777" w:rsidTr="0066494D">
        <w:trPr>
          <w:tblHeader/>
        </w:trPr>
        <w:tc>
          <w:tcPr>
            <w:tcW w:w="918" w:type="dxa"/>
          </w:tcPr>
          <w:p w14:paraId="3AFA5C62" w14:textId="2B81538F" w:rsidR="001D1341" w:rsidRDefault="00C462C0" w:rsidP="0066494D">
            <w:pPr>
              <w:jc w:val="center"/>
            </w:pPr>
            <w:r>
              <w:t>10/2</w:t>
            </w:r>
            <w:r w:rsidR="002D098C">
              <w:t>5</w:t>
            </w:r>
          </w:p>
        </w:tc>
        <w:tc>
          <w:tcPr>
            <w:tcW w:w="5472" w:type="dxa"/>
          </w:tcPr>
          <w:p w14:paraId="31B6EA34" w14:textId="5F652CDA" w:rsidR="001D1341" w:rsidRDefault="001D1341" w:rsidP="001D1341">
            <w:r>
              <w:t>Cost-Volume-Profit Analysis</w:t>
            </w:r>
          </w:p>
        </w:tc>
        <w:tc>
          <w:tcPr>
            <w:tcW w:w="1255" w:type="dxa"/>
          </w:tcPr>
          <w:p w14:paraId="5143951F" w14:textId="295D9B24" w:rsidR="001D1341" w:rsidRDefault="001D1341" w:rsidP="0066494D">
            <w:pPr>
              <w:jc w:val="center"/>
            </w:pPr>
            <w:r>
              <w:t>3</w:t>
            </w:r>
          </w:p>
        </w:tc>
        <w:tc>
          <w:tcPr>
            <w:tcW w:w="3515" w:type="dxa"/>
          </w:tcPr>
          <w:p w14:paraId="28BCA400" w14:textId="0715751F" w:rsidR="001D1341" w:rsidRPr="004A4E54" w:rsidRDefault="001D1341" w:rsidP="001D1341">
            <w:pPr>
              <w:pStyle w:val="Footer"/>
              <w:tabs>
                <w:tab w:val="clear" w:pos="4320"/>
                <w:tab w:val="clear" w:pos="8640"/>
              </w:tabs>
              <w:rPr>
                <w:bCs/>
              </w:rPr>
            </w:pPr>
          </w:p>
        </w:tc>
      </w:tr>
      <w:tr w:rsidR="001D1341" w14:paraId="4E0CD2D1" w14:textId="77777777" w:rsidTr="0066494D">
        <w:trPr>
          <w:tblHeader/>
        </w:trPr>
        <w:tc>
          <w:tcPr>
            <w:tcW w:w="918" w:type="dxa"/>
          </w:tcPr>
          <w:p w14:paraId="6FD4F59A" w14:textId="1B6F52D8" w:rsidR="001D1341" w:rsidRDefault="00C462C0" w:rsidP="0066494D">
            <w:pPr>
              <w:jc w:val="center"/>
            </w:pPr>
            <w:r>
              <w:t>10/2</w:t>
            </w:r>
            <w:r w:rsidR="002D098C">
              <w:t>7</w:t>
            </w:r>
          </w:p>
        </w:tc>
        <w:tc>
          <w:tcPr>
            <w:tcW w:w="5472" w:type="dxa"/>
          </w:tcPr>
          <w:p w14:paraId="57DEF6A7" w14:textId="33D18F94" w:rsidR="001D1341" w:rsidRDefault="001D1341" w:rsidP="001D1341">
            <w:r>
              <w:t>Cost Behavior Estimation</w:t>
            </w:r>
          </w:p>
        </w:tc>
        <w:tc>
          <w:tcPr>
            <w:tcW w:w="1255" w:type="dxa"/>
          </w:tcPr>
          <w:p w14:paraId="1FA9391D" w14:textId="64164B30" w:rsidR="001D1341" w:rsidRDefault="001D1341" w:rsidP="0066494D">
            <w:pPr>
              <w:jc w:val="center"/>
            </w:pPr>
            <w:r>
              <w:t>10</w:t>
            </w:r>
            <w:r w:rsidR="003C3399">
              <w:t xml:space="preserve">, </w:t>
            </w:r>
            <w:r>
              <w:t>App</w:t>
            </w:r>
            <w:r w:rsidR="003C3399">
              <w:t>x.</w:t>
            </w:r>
          </w:p>
        </w:tc>
        <w:tc>
          <w:tcPr>
            <w:tcW w:w="3515" w:type="dxa"/>
          </w:tcPr>
          <w:p w14:paraId="3A00DC36" w14:textId="6955143B" w:rsidR="001D1341" w:rsidRPr="00D21087" w:rsidRDefault="001D1341" w:rsidP="001D1341">
            <w:r>
              <w:rPr>
                <w:bCs/>
              </w:rPr>
              <w:t>Problem 3-</w:t>
            </w:r>
            <w:r w:rsidR="003F7FB2">
              <w:rPr>
                <w:bCs/>
              </w:rPr>
              <w:t>5</w:t>
            </w:r>
            <w:r w:rsidR="00C03FEB">
              <w:rPr>
                <w:bCs/>
              </w:rPr>
              <w:t>1</w:t>
            </w:r>
          </w:p>
        </w:tc>
      </w:tr>
      <w:tr w:rsidR="001D1341" w14:paraId="23B9895A" w14:textId="77777777" w:rsidTr="0066494D">
        <w:trPr>
          <w:tblHeader/>
        </w:trPr>
        <w:tc>
          <w:tcPr>
            <w:tcW w:w="918" w:type="dxa"/>
          </w:tcPr>
          <w:p w14:paraId="5D00758A" w14:textId="18C9DD4C" w:rsidR="001D1341" w:rsidRDefault="00C462C0" w:rsidP="0066494D">
            <w:pPr>
              <w:jc w:val="center"/>
            </w:pPr>
            <w:r>
              <w:t>1</w:t>
            </w:r>
            <w:r w:rsidR="002D098C">
              <w:t>1/</w:t>
            </w:r>
            <w:r>
              <w:t>1</w:t>
            </w:r>
          </w:p>
        </w:tc>
        <w:tc>
          <w:tcPr>
            <w:tcW w:w="5472" w:type="dxa"/>
          </w:tcPr>
          <w:p w14:paraId="75AA1243" w14:textId="5DED2E22" w:rsidR="001D1341" w:rsidRDefault="001D1341" w:rsidP="001D1341">
            <w:r>
              <w:t xml:space="preserve">Cost Behavior Estimation </w:t>
            </w:r>
          </w:p>
        </w:tc>
        <w:tc>
          <w:tcPr>
            <w:tcW w:w="1255" w:type="dxa"/>
            <w:tcBorders>
              <w:bottom w:val="single" w:sz="4" w:space="0" w:color="auto"/>
            </w:tcBorders>
          </w:tcPr>
          <w:p w14:paraId="188B7A18" w14:textId="4F61882B" w:rsidR="001D1341" w:rsidRDefault="001D1341" w:rsidP="0066494D">
            <w:pPr>
              <w:jc w:val="center"/>
            </w:pPr>
            <w:r>
              <w:t>10</w:t>
            </w:r>
            <w:r w:rsidR="003C3399">
              <w:t xml:space="preserve">, </w:t>
            </w:r>
            <w:r>
              <w:t>App</w:t>
            </w:r>
            <w:r w:rsidR="003C3399">
              <w:t>x</w:t>
            </w:r>
          </w:p>
        </w:tc>
        <w:tc>
          <w:tcPr>
            <w:tcW w:w="3515" w:type="dxa"/>
          </w:tcPr>
          <w:p w14:paraId="39D7B7F8" w14:textId="032D3374" w:rsidR="001D1341" w:rsidRPr="00D21087" w:rsidRDefault="001D1341" w:rsidP="001D1341">
            <w:r>
              <w:t>Spreadsheet Assignment #1 (goal seek)</w:t>
            </w:r>
          </w:p>
        </w:tc>
      </w:tr>
      <w:tr w:rsidR="001D1341" w14:paraId="09ABF01E" w14:textId="77777777" w:rsidTr="0066494D">
        <w:trPr>
          <w:trHeight w:val="321"/>
          <w:tblHeader/>
        </w:trPr>
        <w:tc>
          <w:tcPr>
            <w:tcW w:w="918" w:type="dxa"/>
          </w:tcPr>
          <w:p w14:paraId="57EEC928" w14:textId="133B6243" w:rsidR="001D1341" w:rsidRDefault="00C462C0" w:rsidP="0066494D">
            <w:pPr>
              <w:jc w:val="center"/>
            </w:pPr>
            <w:r>
              <w:t>11/</w:t>
            </w:r>
            <w:r w:rsidR="002D098C">
              <w:t>3</w:t>
            </w:r>
          </w:p>
        </w:tc>
        <w:tc>
          <w:tcPr>
            <w:tcW w:w="5472" w:type="dxa"/>
          </w:tcPr>
          <w:p w14:paraId="7EA7F2B9" w14:textId="7632B7C2" w:rsidR="001D1341" w:rsidRDefault="001D1341" w:rsidP="001D1341">
            <w:r>
              <w:t>Relevant Information for Decisions</w:t>
            </w:r>
          </w:p>
        </w:tc>
        <w:tc>
          <w:tcPr>
            <w:tcW w:w="1255" w:type="dxa"/>
          </w:tcPr>
          <w:p w14:paraId="0C179254" w14:textId="4C1A9278" w:rsidR="001D1341" w:rsidRDefault="0027108C" w:rsidP="0066494D">
            <w:pPr>
              <w:jc w:val="center"/>
            </w:pPr>
            <w:r>
              <w:t>12</w:t>
            </w:r>
          </w:p>
        </w:tc>
        <w:tc>
          <w:tcPr>
            <w:tcW w:w="3515" w:type="dxa"/>
          </w:tcPr>
          <w:p w14:paraId="7F556260" w14:textId="77777777" w:rsidR="001D1341" w:rsidRPr="00D21087" w:rsidRDefault="001D1341" w:rsidP="001D1341"/>
        </w:tc>
      </w:tr>
      <w:tr w:rsidR="001D1341" w14:paraId="114D30A4" w14:textId="77777777" w:rsidTr="0066494D">
        <w:trPr>
          <w:trHeight w:val="321"/>
          <w:tblHeader/>
        </w:trPr>
        <w:tc>
          <w:tcPr>
            <w:tcW w:w="918" w:type="dxa"/>
          </w:tcPr>
          <w:p w14:paraId="67B4B276" w14:textId="683559E9" w:rsidR="001D1341" w:rsidRDefault="00C462C0" w:rsidP="0066494D">
            <w:pPr>
              <w:jc w:val="center"/>
            </w:pPr>
            <w:r>
              <w:t>11/</w:t>
            </w:r>
            <w:r w:rsidR="002D098C">
              <w:t>8</w:t>
            </w:r>
          </w:p>
        </w:tc>
        <w:tc>
          <w:tcPr>
            <w:tcW w:w="5472" w:type="dxa"/>
          </w:tcPr>
          <w:p w14:paraId="58117E09" w14:textId="77777777" w:rsidR="001D1341" w:rsidRDefault="001D1341" w:rsidP="001D1341">
            <w:r>
              <w:t>Relevant Information for Decisions</w:t>
            </w:r>
          </w:p>
          <w:p w14:paraId="1A2F5600" w14:textId="7A5834FA" w:rsidR="00596D2D" w:rsidRDefault="00CF37B8" w:rsidP="001D1341">
            <w:r>
              <w:t>Master Budget</w:t>
            </w:r>
          </w:p>
        </w:tc>
        <w:tc>
          <w:tcPr>
            <w:tcW w:w="1255" w:type="dxa"/>
          </w:tcPr>
          <w:p w14:paraId="2502FE84" w14:textId="0807CE62" w:rsidR="00596D2D" w:rsidRDefault="0027108C" w:rsidP="0066494D">
            <w:pPr>
              <w:jc w:val="center"/>
            </w:pPr>
            <w:r>
              <w:t>12</w:t>
            </w:r>
            <w:r w:rsidR="003C3399">
              <w:t xml:space="preserve">, </w:t>
            </w:r>
            <w:r w:rsidR="001D1341">
              <w:t>App</w:t>
            </w:r>
            <w:r w:rsidR="003C3399">
              <w:t xml:space="preserve">x., </w:t>
            </w:r>
            <w:r w:rsidR="00CF37B8">
              <w:t>6</w:t>
            </w:r>
            <w:r w:rsidR="003C3399">
              <w:t xml:space="preserve">, </w:t>
            </w:r>
            <w:r w:rsidR="00CF37B8" w:rsidRPr="00457542">
              <w:t>App</w:t>
            </w:r>
            <w:r w:rsidR="003C3399">
              <w:t>x.</w:t>
            </w:r>
          </w:p>
        </w:tc>
        <w:tc>
          <w:tcPr>
            <w:tcW w:w="3515" w:type="dxa"/>
          </w:tcPr>
          <w:p w14:paraId="7EEAD07C" w14:textId="4CF1DC98" w:rsidR="001D1341" w:rsidRPr="00D21087" w:rsidRDefault="001D1341" w:rsidP="001D1341">
            <w:r>
              <w:t>Spreadsheet Assignment #2 (regression analysis)</w:t>
            </w:r>
          </w:p>
        </w:tc>
      </w:tr>
      <w:tr w:rsidR="00755175" w14:paraId="663887DD" w14:textId="77777777" w:rsidTr="0066494D">
        <w:trPr>
          <w:tblHeader/>
        </w:trPr>
        <w:tc>
          <w:tcPr>
            <w:tcW w:w="918" w:type="dxa"/>
          </w:tcPr>
          <w:p w14:paraId="455EDBD7" w14:textId="61C73AFA" w:rsidR="00755175" w:rsidRDefault="00755175" w:rsidP="0066494D">
            <w:pPr>
              <w:jc w:val="center"/>
            </w:pPr>
            <w:r>
              <w:t>11/</w:t>
            </w:r>
            <w:r w:rsidR="00ED14AB">
              <w:t>10</w:t>
            </w:r>
          </w:p>
        </w:tc>
        <w:tc>
          <w:tcPr>
            <w:tcW w:w="5472" w:type="dxa"/>
          </w:tcPr>
          <w:p w14:paraId="6324AF8E" w14:textId="5D1B5244" w:rsidR="00755175" w:rsidRPr="00D40C1E" w:rsidRDefault="00755175" w:rsidP="00755175">
            <w:pPr>
              <w:rPr>
                <w:b/>
              </w:rPr>
            </w:pPr>
            <w:r>
              <w:t>Flexible Budgets &amp; Direct Cost Variances</w:t>
            </w:r>
          </w:p>
        </w:tc>
        <w:tc>
          <w:tcPr>
            <w:tcW w:w="1255" w:type="dxa"/>
          </w:tcPr>
          <w:p w14:paraId="116FBC5F" w14:textId="7C2FEA6B" w:rsidR="00755175" w:rsidRDefault="00755175" w:rsidP="0066494D">
            <w:pPr>
              <w:jc w:val="center"/>
            </w:pPr>
            <w:r>
              <w:t>7</w:t>
            </w:r>
          </w:p>
        </w:tc>
        <w:tc>
          <w:tcPr>
            <w:tcW w:w="3515" w:type="dxa"/>
          </w:tcPr>
          <w:p w14:paraId="069A3D91" w14:textId="1AF762C9" w:rsidR="00755175" w:rsidRDefault="00755175" w:rsidP="00755175">
            <w:r>
              <w:t>Problems 1</w:t>
            </w:r>
            <w:r w:rsidR="00CC1FD8">
              <w:t>2</w:t>
            </w:r>
            <w:r>
              <w:t>-</w:t>
            </w:r>
            <w:r w:rsidR="00CC1FD8">
              <w:t>24</w:t>
            </w:r>
            <w:r>
              <w:t xml:space="preserve"> and 1</w:t>
            </w:r>
            <w:r w:rsidR="00CC1FD8">
              <w:t>2</w:t>
            </w:r>
            <w:r>
              <w:t>-</w:t>
            </w:r>
            <w:r w:rsidR="00CC1FD8">
              <w:t>4</w:t>
            </w:r>
            <w:r w:rsidR="00C03FEB">
              <w:t>3</w:t>
            </w:r>
          </w:p>
        </w:tc>
      </w:tr>
      <w:tr w:rsidR="00755175" w14:paraId="00C53733" w14:textId="77777777" w:rsidTr="0066494D">
        <w:trPr>
          <w:tblHeader/>
        </w:trPr>
        <w:tc>
          <w:tcPr>
            <w:tcW w:w="918" w:type="dxa"/>
          </w:tcPr>
          <w:p w14:paraId="21C11F39" w14:textId="332E61E9" w:rsidR="00755175" w:rsidRDefault="00755175" w:rsidP="0066494D">
            <w:pPr>
              <w:jc w:val="center"/>
            </w:pPr>
            <w:r>
              <w:t>11/1</w:t>
            </w:r>
            <w:r w:rsidR="00ED14AB">
              <w:t>5</w:t>
            </w:r>
          </w:p>
        </w:tc>
        <w:tc>
          <w:tcPr>
            <w:tcW w:w="5472" w:type="dxa"/>
          </w:tcPr>
          <w:p w14:paraId="08D7A3CE" w14:textId="5270BEC6" w:rsidR="00755175" w:rsidRPr="00D40C1E" w:rsidRDefault="00755175" w:rsidP="00755175">
            <w:pPr>
              <w:rPr>
                <w:b/>
              </w:rPr>
            </w:pPr>
            <w:r>
              <w:t>Flexible Budgets &amp; Overhead Cost Variances</w:t>
            </w:r>
          </w:p>
        </w:tc>
        <w:tc>
          <w:tcPr>
            <w:tcW w:w="1255" w:type="dxa"/>
          </w:tcPr>
          <w:p w14:paraId="53B3BDFF" w14:textId="03A1452C" w:rsidR="00755175" w:rsidRDefault="00755175" w:rsidP="0066494D">
            <w:pPr>
              <w:jc w:val="center"/>
            </w:pPr>
            <w:r w:rsidRPr="00CF37B8">
              <w:t>7/8</w:t>
            </w:r>
          </w:p>
        </w:tc>
        <w:tc>
          <w:tcPr>
            <w:tcW w:w="3515" w:type="dxa"/>
          </w:tcPr>
          <w:p w14:paraId="318CC744" w14:textId="5D75A008" w:rsidR="00755175" w:rsidRDefault="007C0E13" w:rsidP="00755175">
            <w:r>
              <w:t>Research Assignment #1</w:t>
            </w:r>
          </w:p>
        </w:tc>
      </w:tr>
      <w:tr w:rsidR="00755175" w14:paraId="5D210212" w14:textId="77777777" w:rsidTr="0066494D">
        <w:trPr>
          <w:trHeight w:val="330"/>
          <w:tblHeader/>
        </w:trPr>
        <w:tc>
          <w:tcPr>
            <w:tcW w:w="918" w:type="dxa"/>
          </w:tcPr>
          <w:p w14:paraId="0341D497" w14:textId="156F005D" w:rsidR="00755175" w:rsidRDefault="00755175" w:rsidP="0066494D">
            <w:pPr>
              <w:jc w:val="center"/>
            </w:pPr>
            <w:r>
              <w:t>11/1</w:t>
            </w:r>
            <w:r w:rsidR="00ED14AB">
              <w:t>7</w:t>
            </w:r>
          </w:p>
        </w:tc>
        <w:tc>
          <w:tcPr>
            <w:tcW w:w="5472" w:type="dxa"/>
          </w:tcPr>
          <w:p w14:paraId="0F854B39" w14:textId="29D4BA3D" w:rsidR="00755175" w:rsidRPr="004A2F11" w:rsidRDefault="00755175" w:rsidP="00755175">
            <w:pPr>
              <w:rPr>
                <w:highlight w:val="yellow"/>
              </w:rPr>
            </w:pPr>
            <w:r>
              <w:t>Flexible Budgets &amp; Overhead Cost Variances</w:t>
            </w:r>
          </w:p>
        </w:tc>
        <w:tc>
          <w:tcPr>
            <w:tcW w:w="1255" w:type="dxa"/>
          </w:tcPr>
          <w:p w14:paraId="07A37D30" w14:textId="5F97D2DF" w:rsidR="00755175" w:rsidRPr="004A2F11" w:rsidRDefault="00755175" w:rsidP="0066494D">
            <w:pPr>
              <w:jc w:val="center"/>
              <w:rPr>
                <w:highlight w:val="yellow"/>
              </w:rPr>
            </w:pPr>
            <w:r>
              <w:t>8</w:t>
            </w:r>
          </w:p>
        </w:tc>
        <w:tc>
          <w:tcPr>
            <w:tcW w:w="3515" w:type="dxa"/>
          </w:tcPr>
          <w:p w14:paraId="26065CC0" w14:textId="5E81996A" w:rsidR="00755175" w:rsidRDefault="00755175" w:rsidP="00755175">
            <w:pPr>
              <w:jc w:val="both"/>
            </w:pPr>
            <w:r>
              <w:t>Waltham Motors case</w:t>
            </w:r>
          </w:p>
        </w:tc>
      </w:tr>
      <w:tr w:rsidR="001D1341" w14:paraId="679F8660" w14:textId="77777777" w:rsidTr="0066494D">
        <w:trPr>
          <w:trHeight w:val="330"/>
          <w:tblHeader/>
        </w:trPr>
        <w:tc>
          <w:tcPr>
            <w:tcW w:w="918" w:type="dxa"/>
          </w:tcPr>
          <w:p w14:paraId="565961F3" w14:textId="67C2EC0F" w:rsidR="001D1341" w:rsidRPr="003E449B" w:rsidRDefault="00755175" w:rsidP="0066494D">
            <w:pPr>
              <w:jc w:val="center"/>
              <w:rPr>
                <w:b/>
              </w:rPr>
            </w:pPr>
            <w:r>
              <w:rPr>
                <w:b/>
              </w:rPr>
              <w:t>11/</w:t>
            </w:r>
            <w:r w:rsidR="007C6BF7">
              <w:rPr>
                <w:b/>
              </w:rPr>
              <w:t>2</w:t>
            </w:r>
            <w:r w:rsidR="00E41458">
              <w:rPr>
                <w:b/>
              </w:rPr>
              <w:t>1</w:t>
            </w:r>
          </w:p>
        </w:tc>
        <w:tc>
          <w:tcPr>
            <w:tcW w:w="5472" w:type="dxa"/>
          </w:tcPr>
          <w:p w14:paraId="7779A3CC" w14:textId="5413AB1D" w:rsidR="001D1341" w:rsidRPr="004A2F11" w:rsidRDefault="001D1341" w:rsidP="0066494D">
            <w:pPr>
              <w:ind w:right="-846"/>
              <w:rPr>
                <w:highlight w:val="yellow"/>
              </w:rPr>
            </w:pPr>
            <w:r w:rsidRPr="00DF528A">
              <w:rPr>
                <w:b/>
              </w:rPr>
              <w:t>Midterm Exam</w:t>
            </w:r>
            <w:r w:rsidR="002A6FD4">
              <w:rPr>
                <w:b/>
              </w:rPr>
              <w:t xml:space="preserve"> (</w:t>
            </w:r>
            <w:r w:rsidR="002E53CD">
              <w:rPr>
                <w:b/>
              </w:rPr>
              <w:t xml:space="preserve">No class on </w:t>
            </w:r>
            <w:r w:rsidR="00755175">
              <w:rPr>
                <w:b/>
              </w:rPr>
              <w:t>11/</w:t>
            </w:r>
            <w:r w:rsidR="006A1597">
              <w:rPr>
                <w:b/>
              </w:rPr>
              <w:t>2</w:t>
            </w:r>
            <w:r w:rsidR="00ED14AB">
              <w:rPr>
                <w:b/>
              </w:rPr>
              <w:t>2</w:t>
            </w:r>
            <w:r w:rsidR="002A6FD4">
              <w:rPr>
                <w:b/>
              </w:rPr>
              <w:t>)</w:t>
            </w:r>
          </w:p>
        </w:tc>
        <w:tc>
          <w:tcPr>
            <w:tcW w:w="4770" w:type="dxa"/>
            <w:gridSpan w:val="2"/>
          </w:tcPr>
          <w:p w14:paraId="525286D6" w14:textId="10EAF139" w:rsidR="00023F18" w:rsidRDefault="001D1341" w:rsidP="001D1341">
            <w:pPr>
              <w:ind w:right="-846"/>
              <w:rPr>
                <w:b/>
              </w:rPr>
            </w:pPr>
            <w:r>
              <w:rPr>
                <w:b/>
              </w:rPr>
              <w:t>Time: 5:</w:t>
            </w:r>
            <w:r w:rsidR="00023F18">
              <w:rPr>
                <w:b/>
              </w:rPr>
              <w:t>45</w:t>
            </w:r>
            <w:r w:rsidR="000663E5">
              <w:rPr>
                <w:b/>
              </w:rPr>
              <w:t xml:space="preserve"> – </w:t>
            </w:r>
            <w:proofErr w:type="gramStart"/>
            <w:r w:rsidR="000663E5">
              <w:rPr>
                <w:b/>
              </w:rPr>
              <w:t>7</w:t>
            </w:r>
            <w:r>
              <w:rPr>
                <w:b/>
              </w:rPr>
              <w:t>:</w:t>
            </w:r>
            <w:r w:rsidR="00023F18">
              <w:rPr>
                <w:b/>
              </w:rPr>
              <w:t>15</w:t>
            </w:r>
            <w:r>
              <w:rPr>
                <w:b/>
              </w:rPr>
              <w:t>pm</w:t>
            </w:r>
            <w:r w:rsidR="002D098C">
              <w:rPr>
                <w:b/>
              </w:rPr>
              <w:t>;</w:t>
            </w:r>
            <w:proofErr w:type="gramEnd"/>
            <w:r w:rsidR="002D098C">
              <w:rPr>
                <w:b/>
              </w:rPr>
              <w:t xml:space="preserve"> </w:t>
            </w:r>
          </w:p>
          <w:p w14:paraId="265D62AE" w14:textId="33A47F7A" w:rsidR="001D1341" w:rsidRPr="00E60945" w:rsidRDefault="002D098C" w:rsidP="001D1341">
            <w:pPr>
              <w:ind w:right="-846"/>
              <w:rPr>
                <w:b/>
              </w:rPr>
            </w:pPr>
            <w:r>
              <w:rPr>
                <w:b/>
              </w:rPr>
              <w:t xml:space="preserve">Location: </w:t>
            </w:r>
            <w:r w:rsidR="001C4D14">
              <w:rPr>
                <w:b/>
              </w:rPr>
              <w:t>Humanities 1111</w:t>
            </w:r>
          </w:p>
        </w:tc>
      </w:tr>
      <w:tr w:rsidR="00030E82" w14:paraId="7D833E91" w14:textId="77777777" w:rsidTr="00933EE3">
        <w:trPr>
          <w:trHeight w:val="330"/>
          <w:tblHeader/>
        </w:trPr>
        <w:tc>
          <w:tcPr>
            <w:tcW w:w="918" w:type="dxa"/>
          </w:tcPr>
          <w:p w14:paraId="1A6E0005" w14:textId="53955B9B" w:rsidR="00030E82" w:rsidRDefault="00030E82" w:rsidP="002A6FD4">
            <w:pPr>
              <w:jc w:val="center"/>
              <w:rPr>
                <w:b/>
              </w:rPr>
            </w:pPr>
            <w:r>
              <w:rPr>
                <w:b/>
              </w:rPr>
              <w:t>11/24</w:t>
            </w:r>
          </w:p>
        </w:tc>
        <w:tc>
          <w:tcPr>
            <w:tcW w:w="10242" w:type="dxa"/>
            <w:gridSpan w:val="3"/>
          </w:tcPr>
          <w:p w14:paraId="63EC5B9B" w14:textId="35648143" w:rsidR="00030E82" w:rsidRDefault="00030E82" w:rsidP="001D1341">
            <w:pPr>
              <w:ind w:right="-846"/>
              <w:rPr>
                <w:b/>
              </w:rPr>
            </w:pPr>
            <w:r>
              <w:rPr>
                <w:b/>
              </w:rPr>
              <w:t>No class – Thanksgiving Break</w:t>
            </w:r>
          </w:p>
        </w:tc>
      </w:tr>
      <w:tr w:rsidR="007C6BF7" w:rsidRPr="007E21CE" w14:paraId="642CE51D" w14:textId="77777777" w:rsidTr="0066494D">
        <w:trPr>
          <w:tblHeader/>
        </w:trPr>
        <w:tc>
          <w:tcPr>
            <w:tcW w:w="918" w:type="dxa"/>
          </w:tcPr>
          <w:p w14:paraId="1A280721" w14:textId="2F396D30" w:rsidR="007C6BF7" w:rsidRDefault="007C6BF7" w:rsidP="0066494D">
            <w:pPr>
              <w:jc w:val="center"/>
            </w:pPr>
            <w:r>
              <w:t>11/2</w:t>
            </w:r>
            <w:r w:rsidR="00854E2C">
              <w:t>9</w:t>
            </w:r>
          </w:p>
        </w:tc>
        <w:tc>
          <w:tcPr>
            <w:tcW w:w="5472" w:type="dxa"/>
          </w:tcPr>
          <w:p w14:paraId="0CA6302B" w14:textId="2AF6C5DD" w:rsidR="007C6BF7" w:rsidRDefault="007C6BF7" w:rsidP="007C6BF7">
            <w:r>
              <w:t>Inventory Costing and Capacity Costs</w:t>
            </w:r>
          </w:p>
        </w:tc>
        <w:tc>
          <w:tcPr>
            <w:tcW w:w="1255" w:type="dxa"/>
          </w:tcPr>
          <w:p w14:paraId="5E92976B" w14:textId="468C9E7D" w:rsidR="007C6BF7" w:rsidRDefault="007C6BF7" w:rsidP="0066494D">
            <w:pPr>
              <w:jc w:val="center"/>
            </w:pPr>
            <w:r>
              <w:t>9</w:t>
            </w:r>
          </w:p>
        </w:tc>
        <w:tc>
          <w:tcPr>
            <w:tcW w:w="3515" w:type="dxa"/>
          </w:tcPr>
          <w:p w14:paraId="38C7CDBF" w14:textId="4FB2F075" w:rsidR="007C6BF7" w:rsidRPr="00C75A71" w:rsidRDefault="007C6BF7" w:rsidP="007C6BF7">
            <w:r>
              <w:t>Research Assignment #2</w:t>
            </w:r>
          </w:p>
        </w:tc>
      </w:tr>
      <w:tr w:rsidR="007C6BF7" w:rsidRPr="007E21CE" w14:paraId="7C5F1012" w14:textId="77777777" w:rsidTr="0066494D">
        <w:trPr>
          <w:tblHeader/>
        </w:trPr>
        <w:tc>
          <w:tcPr>
            <w:tcW w:w="918" w:type="dxa"/>
          </w:tcPr>
          <w:p w14:paraId="295E6360" w14:textId="33CE14CA" w:rsidR="007C6BF7" w:rsidRDefault="007C6BF7" w:rsidP="0066494D">
            <w:pPr>
              <w:jc w:val="center"/>
            </w:pPr>
            <w:r>
              <w:t>1</w:t>
            </w:r>
            <w:r w:rsidR="00854E2C">
              <w:t>2</w:t>
            </w:r>
            <w:r>
              <w:t>/</w:t>
            </w:r>
            <w:r w:rsidR="00854E2C">
              <w:t>1</w:t>
            </w:r>
          </w:p>
        </w:tc>
        <w:tc>
          <w:tcPr>
            <w:tcW w:w="5472" w:type="dxa"/>
          </w:tcPr>
          <w:p w14:paraId="25172B8C" w14:textId="3F78F85E" w:rsidR="007C6BF7" w:rsidRPr="0006568F" w:rsidRDefault="007C6BF7" w:rsidP="007C6BF7">
            <w:r w:rsidRPr="00547E99">
              <w:t>Balanced Scorecard &amp; Strategic Profitability Analysis</w:t>
            </w:r>
          </w:p>
        </w:tc>
        <w:tc>
          <w:tcPr>
            <w:tcW w:w="1255" w:type="dxa"/>
          </w:tcPr>
          <w:p w14:paraId="04EE7341" w14:textId="6D276205" w:rsidR="007C6BF7" w:rsidRPr="0006568F" w:rsidRDefault="0027108C" w:rsidP="0066494D">
            <w:pPr>
              <w:jc w:val="center"/>
            </w:pPr>
            <w:r>
              <w:t>13</w:t>
            </w:r>
          </w:p>
        </w:tc>
        <w:tc>
          <w:tcPr>
            <w:tcW w:w="3515" w:type="dxa"/>
          </w:tcPr>
          <w:p w14:paraId="4AC82C7A" w14:textId="1DB3338A" w:rsidR="007C6BF7" w:rsidRPr="007C0E13" w:rsidRDefault="007C0E13" w:rsidP="007C6BF7">
            <w:pPr>
              <w:rPr>
                <w:bCs/>
              </w:rPr>
            </w:pPr>
            <w:r>
              <w:rPr>
                <w:bCs/>
              </w:rPr>
              <w:t>Research Assignment #3</w:t>
            </w:r>
          </w:p>
        </w:tc>
      </w:tr>
      <w:tr w:rsidR="007C6BF7" w14:paraId="1FEE7B09" w14:textId="77777777" w:rsidTr="0066494D">
        <w:trPr>
          <w:tblHeader/>
        </w:trPr>
        <w:tc>
          <w:tcPr>
            <w:tcW w:w="918" w:type="dxa"/>
          </w:tcPr>
          <w:p w14:paraId="65F874E1" w14:textId="04006240" w:rsidR="007C6BF7" w:rsidRDefault="007C6BF7" w:rsidP="0066494D">
            <w:pPr>
              <w:jc w:val="center"/>
            </w:pPr>
            <w:r>
              <w:t>12/</w:t>
            </w:r>
            <w:r w:rsidR="00854E2C">
              <w:t>6</w:t>
            </w:r>
          </w:p>
        </w:tc>
        <w:tc>
          <w:tcPr>
            <w:tcW w:w="5472" w:type="dxa"/>
          </w:tcPr>
          <w:p w14:paraId="07A8BCC6" w14:textId="1847546E" w:rsidR="007C6BF7" w:rsidRDefault="007C6BF7" w:rsidP="007C6BF7">
            <w:r>
              <w:t>Management Control Systems &amp; Transfer Pricing</w:t>
            </w:r>
          </w:p>
        </w:tc>
        <w:tc>
          <w:tcPr>
            <w:tcW w:w="1255" w:type="dxa"/>
          </w:tcPr>
          <w:p w14:paraId="6F5EB405" w14:textId="0D43FCC2" w:rsidR="007C6BF7" w:rsidRDefault="0027108C" w:rsidP="0066494D">
            <w:pPr>
              <w:jc w:val="center"/>
            </w:pPr>
            <w:r>
              <w:t>23</w:t>
            </w:r>
          </w:p>
        </w:tc>
        <w:tc>
          <w:tcPr>
            <w:tcW w:w="3515" w:type="dxa"/>
          </w:tcPr>
          <w:p w14:paraId="1F2D1795" w14:textId="635185EB" w:rsidR="007C6BF7" w:rsidRDefault="007C6BF7" w:rsidP="007C6BF7"/>
        </w:tc>
      </w:tr>
      <w:tr w:rsidR="007C6BF7" w14:paraId="101005D2" w14:textId="77777777" w:rsidTr="0066494D">
        <w:trPr>
          <w:tblHeader/>
        </w:trPr>
        <w:tc>
          <w:tcPr>
            <w:tcW w:w="918" w:type="dxa"/>
          </w:tcPr>
          <w:p w14:paraId="1AF2BBD3" w14:textId="1DC5F510" w:rsidR="007C6BF7" w:rsidRDefault="007C6BF7" w:rsidP="0066494D">
            <w:pPr>
              <w:jc w:val="center"/>
            </w:pPr>
            <w:r>
              <w:t>12/</w:t>
            </w:r>
            <w:r w:rsidR="00854E2C">
              <w:t>8</w:t>
            </w:r>
          </w:p>
        </w:tc>
        <w:tc>
          <w:tcPr>
            <w:tcW w:w="5472" w:type="dxa"/>
          </w:tcPr>
          <w:p w14:paraId="6D1C3FED" w14:textId="2E0DE6ED" w:rsidR="007C6BF7" w:rsidRDefault="007C6BF7" w:rsidP="007C6BF7">
            <w:r>
              <w:t>Management Control Systems &amp; Transfer Pricing</w:t>
            </w:r>
          </w:p>
        </w:tc>
        <w:tc>
          <w:tcPr>
            <w:tcW w:w="1255" w:type="dxa"/>
          </w:tcPr>
          <w:p w14:paraId="6FCD62BA" w14:textId="116380C2" w:rsidR="007C6BF7" w:rsidRDefault="0027108C" w:rsidP="0066494D">
            <w:pPr>
              <w:jc w:val="center"/>
            </w:pPr>
            <w:r>
              <w:t>23</w:t>
            </w:r>
          </w:p>
        </w:tc>
        <w:tc>
          <w:tcPr>
            <w:tcW w:w="3515" w:type="dxa"/>
          </w:tcPr>
          <w:p w14:paraId="35516EAF" w14:textId="28FAA173" w:rsidR="007C6BF7" w:rsidRDefault="007C6BF7" w:rsidP="007C6BF7">
            <w:r>
              <w:t>Birch Paper Company case</w:t>
            </w:r>
          </w:p>
        </w:tc>
      </w:tr>
      <w:tr w:rsidR="007C6BF7" w:rsidRPr="007E21CE" w14:paraId="3FFDF8A1" w14:textId="77777777" w:rsidTr="0066494D">
        <w:trPr>
          <w:tblHeader/>
        </w:trPr>
        <w:tc>
          <w:tcPr>
            <w:tcW w:w="918" w:type="dxa"/>
          </w:tcPr>
          <w:p w14:paraId="51BBFF63" w14:textId="4E57290C" w:rsidR="007C6BF7" w:rsidRPr="007E21CE" w:rsidRDefault="007C6BF7" w:rsidP="0066494D">
            <w:pPr>
              <w:jc w:val="center"/>
            </w:pPr>
            <w:r>
              <w:t>12/1</w:t>
            </w:r>
            <w:r w:rsidR="00854E2C">
              <w:t>3</w:t>
            </w:r>
          </w:p>
        </w:tc>
        <w:tc>
          <w:tcPr>
            <w:tcW w:w="5472" w:type="dxa"/>
          </w:tcPr>
          <w:p w14:paraId="34415859" w14:textId="0DC43BC0" w:rsidR="007C6BF7" w:rsidRPr="007E21CE" w:rsidRDefault="007C6BF7" w:rsidP="007C6BF7">
            <w:r>
              <w:t>Performance Measurement</w:t>
            </w:r>
          </w:p>
        </w:tc>
        <w:tc>
          <w:tcPr>
            <w:tcW w:w="1255" w:type="dxa"/>
          </w:tcPr>
          <w:p w14:paraId="49E730F0" w14:textId="2EF6CCD3" w:rsidR="007C6BF7" w:rsidRPr="007E21CE" w:rsidRDefault="0027108C" w:rsidP="0066494D">
            <w:pPr>
              <w:jc w:val="center"/>
            </w:pPr>
            <w:r>
              <w:t>24</w:t>
            </w:r>
          </w:p>
        </w:tc>
        <w:tc>
          <w:tcPr>
            <w:tcW w:w="3515" w:type="dxa"/>
          </w:tcPr>
          <w:p w14:paraId="454D4286" w14:textId="6B851FD2" w:rsidR="007C6BF7" w:rsidRPr="007E21CE" w:rsidRDefault="00A80F22" w:rsidP="007C6BF7">
            <w:r>
              <w:t>Problem 23-33</w:t>
            </w:r>
          </w:p>
        </w:tc>
      </w:tr>
      <w:tr w:rsidR="007C6BF7" w:rsidRPr="007E21CE" w14:paraId="2F761505" w14:textId="77777777" w:rsidTr="0066494D">
        <w:trPr>
          <w:tblHeader/>
        </w:trPr>
        <w:tc>
          <w:tcPr>
            <w:tcW w:w="918" w:type="dxa"/>
          </w:tcPr>
          <w:p w14:paraId="0D380C30" w14:textId="00CEA115" w:rsidR="007C6BF7" w:rsidRDefault="007C6BF7" w:rsidP="0066494D">
            <w:pPr>
              <w:jc w:val="center"/>
            </w:pPr>
            <w:r>
              <w:t>12/1</w:t>
            </w:r>
            <w:r w:rsidR="00854E2C">
              <w:t>5</w:t>
            </w:r>
          </w:p>
        </w:tc>
        <w:tc>
          <w:tcPr>
            <w:tcW w:w="5472" w:type="dxa"/>
          </w:tcPr>
          <w:p w14:paraId="3A383CCB" w14:textId="412C437A" w:rsidR="00A80F22" w:rsidRPr="007E21CE" w:rsidRDefault="00F87C79" w:rsidP="007C6BF7">
            <w:r>
              <w:t xml:space="preserve">No class – </w:t>
            </w:r>
            <w:proofErr w:type="gramStart"/>
            <w:r>
              <w:t>Study day</w:t>
            </w:r>
            <w:proofErr w:type="gramEnd"/>
          </w:p>
        </w:tc>
        <w:tc>
          <w:tcPr>
            <w:tcW w:w="1255" w:type="dxa"/>
          </w:tcPr>
          <w:p w14:paraId="1A8109CC" w14:textId="3AB99E79" w:rsidR="007C6BF7" w:rsidRDefault="007C6BF7" w:rsidP="0066494D">
            <w:pPr>
              <w:jc w:val="center"/>
            </w:pPr>
          </w:p>
        </w:tc>
        <w:tc>
          <w:tcPr>
            <w:tcW w:w="3515" w:type="dxa"/>
          </w:tcPr>
          <w:p w14:paraId="6361869D" w14:textId="1B46FD3C" w:rsidR="007C6BF7" w:rsidRDefault="00A80F22" w:rsidP="007C6BF7">
            <w:r>
              <w:t xml:space="preserve">Spreadsheet Assignment #3 </w:t>
            </w:r>
          </w:p>
        </w:tc>
      </w:tr>
      <w:tr w:rsidR="007C6BF7" w:rsidRPr="007E21CE" w14:paraId="2D95A8B6" w14:textId="77777777" w:rsidTr="0066494D">
        <w:trPr>
          <w:tblHeader/>
        </w:trPr>
        <w:tc>
          <w:tcPr>
            <w:tcW w:w="918" w:type="dxa"/>
          </w:tcPr>
          <w:p w14:paraId="60112E71" w14:textId="58E9ACE0" w:rsidR="007C6BF7" w:rsidRPr="005D3A44" w:rsidRDefault="007C6BF7" w:rsidP="0066494D">
            <w:pPr>
              <w:jc w:val="center"/>
              <w:rPr>
                <w:b/>
              </w:rPr>
            </w:pPr>
            <w:r>
              <w:rPr>
                <w:b/>
              </w:rPr>
              <w:t>12/20</w:t>
            </w:r>
          </w:p>
        </w:tc>
        <w:tc>
          <w:tcPr>
            <w:tcW w:w="5472" w:type="dxa"/>
          </w:tcPr>
          <w:p w14:paraId="0E2F85C9" w14:textId="77777777" w:rsidR="007C6BF7" w:rsidRPr="003E449B" w:rsidRDefault="007C6BF7" w:rsidP="007C6BF7">
            <w:pPr>
              <w:rPr>
                <w:b/>
              </w:rPr>
            </w:pPr>
            <w:r>
              <w:rPr>
                <w:b/>
              </w:rPr>
              <w:t>Comprehensive Final Exam</w:t>
            </w:r>
          </w:p>
        </w:tc>
        <w:tc>
          <w:tcPr>
            <w:tcW w:w="4770" w:type="dxa"/>
            <w:gridSpan w:val="2"/>
          </w:tcPr>
          <w:p w14:paraId="2EF5E76E" w14:textId="77777777" w:rsidR="00023F18" w:rsidRDefault="007C6BF7" w:rsidP="007C6BF7">
            <w:pPr>
              <w:rPr>
                <w:b/>
              </w:rPr>
            </w:pPr>
            <w:r w:rsidRPr="003E449B">
              <w:rPr>
                <w:b/>
              </w:rPr>
              <w:t>Time</w:t>
            </w:r>
            <w:r>
              <w:rPr>
                <w:b/>
              </w:rPr>
              <w:t>: 2:45</w:t>
            </w:r>
            <w:r w:rsidR="002A6FD4">
              <w:rPr>
                <w:b/>
              </w:rPr>
              <w:t xml:space="preserve"> – </w:t>
            </w:r>
            <w:proofErr w:type="gramStart"/>
            <w:r w:rsidR="002A6FD4">
              <w:rPr>
                <w:b/>
              </w:rPr>
              <w:t>4</w:t>
            </w:r>
            <w:r>
              <w:rPr>
                <w:b/>
              </w:rPr>
              <w:t>:45pm</w:t>
            </w:r>
            <w:r w:rsidR="002D098C">
              <w:rPr>
                <w:b/>
              </w:rPr>
              <w:t>;</w:t>
            </w:r>
            <w:proofErr w:type="gramEnd"/>
            <w:r w:rsidR="002D098C">
              <w:rPr>
                <w:b/>
              </w:rPr>
              <w:t xml:space="preserve"> </w:t>
            </w:r>
          </w:p>
          <w:p w14:paraId="4B378FD5" w14:textId="49F05835" w:rsidR="007C6BF7" w:rsidRPr="003E449B" w:rsidRDefault="002D098C" w:rsidP="007C6BF7">
            <w:pPr>
              <w:rPr>
                <w:b/>
              </w:rPr>
            </w:pPr>
            <w:r>
              <w:rPr>
                <w:b/>
              </w:rPr>
              <w:t xml:space="preserve">Location: </w:t>
            </w:r>
            <w:r w:rsidR="0013244C" w:rsidRPr="0013244C">
              <w:rPr>
                <w:b/>
              </w:rPr>
              <w:t>S</w:t>
            </w:r>
            <w:r w:rsidR="00F87C79">
              <w:rPr>
                <w:b/>
              </w:rPr>
              <w:t>ocial</w:t>
            </w:r>
            <w:r w:rsidR="0013244C" w:rsidRPr="0013244C">
              <w:rPr>
                <w:b/>
              </w:rPr>
              <w:t xml:space="preserve"> S</w:t>
            </w:r>
            <w:r w:rsidR="00F87C79">
              <w:rPr>
                <w:b/>
              </w:rPr>
              <w:t>ciences</w:t>
            </w:r>
            <w:r w:rsidR="0013244C" w:rsidRPr="0013244C">
              <w:rPr>
                <w:b/>
              </w:rPr>
              <w:t xml:space="preserve"> 6112</w:t>
            </w:r>
          </w:p>
        </w:tc>
      </w:tr>
    </w:tbl>
    <w:p w14:paraId="2009E65C" w14:textId="7CF1891F" w:rsidR="0035295D" w:rsidRPr="0035295D" w:rsidRDefault="0035295D" w:rsidP="00C75A71"/>
    <w:sectPr w:rsidR="0035295D" w:rsidRPr="0035295D" w:rsidSect="0035295D">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3310C" w14:textId="77777777" w:rsidR="00DA0CB0" w:rsidRDefault="00DA0CB0" w:rsidP="00EE25ED">
      <w:r>
        <w:separator/>
      </w:r>
    </w:p>
  </w:endnote>
  <w:endnote w:type="continuationSeparator" w:id="0">
    <w:p w14:paraId="2F0ED16F" w14:textId="77777777" w:rsidR="00DA0CB0" w:rsidRDefault="00DA0CB0" w:rsidP="00EE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2339" w14:textId="77777777" w:rsidR="004479B4" w:rsidRDefault="004479B4" w:rsidP="00EE25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19D69E" w14:textId="77777777" w:rsidR="004479B4" w:rsidRDefault="004479B4" w:rsidP="00EE25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01D0" w14:textId="304FE4C7" w:rsidR="004479B4" w:rsidRDefault="004479B4" w:rsidP="00EE25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0A12">
      <w:rPr>
        <w:rStyle w:val="PageNumber"/>
        <w:noProof/>
      </w:rPr>
      <w:t>6</w:t>
    </w:r>
    <w:r>
      <w:rPr>
        <w:rStyle w:val="PageNumber"/>
      </w:rPr>
      <w:fldChar w:fldCharType="end"/>
    </w:r>
  </w:p>
  <w:p w14:paraId="0CAF2869" w14:textId="77777777" w:rsidR="004479B4" w:rsidRDefault="004479B4" w:rsidP="00EE25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20408" w14:textId="77777777" w:rsidR="00DA0CB0" w:rsidRDefault="00DA0CB0" w:rsidP="00EE25ED">
      <w:r>
        <w:separator/>
      </w:r>
    </w:p>
  </w:footnote>
  <w:footnote w:type="continuationSeparator" w:id="0">
    <w:p w14:paraId="6D82368B" w14:textId="77777777" w:rsidR="00DA0CB0" w:rsidRDefault="00DA0CB0" w:rsidP="00EE2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42E2"/>
    <w:multiLevelType w:val="hybridMultilevel"/>
    <w:tmpl w:val="2ACEAE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87B4E57"/>
    <w:multiLevelType w:val="hybridMultilevel"/>
    <w:tmpl w:val="32265B5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A50326B"/>
    <w:multiLevelType w:val="hybridMultilevel"/>
    <w:tmpl w:val="E050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B6F71"/>
    <w:multiLevelType w:val="hybridMultilevel"/>
    <w:tmpl w:val="CCAC7A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7562D15"/>
    <w:multiLevelType w:val="multilevel"/>
    <w:tmpl w:val="5140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975A5E"/>
    <w:multiLevelType w:val="hybridMultilevel"/>
    <w:tmpl w:val="0BF2B2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9105531">
    <w:abstractNumId w:val="2"/>
  </w:num>
  <w:num w:numId="2" w16cid:durableId="1721902506">
    <w:abstractNumId w:val="0"/>
  </w:num>
  <w:num w:numId="3" w16cid:durableId="227572698">
    <w:abstractNumId w:val="3"/>
  </w:num>
  <w:num w:numId="4" w16cid:durableId="235363333">
    <w:abstractNumId w:val="5"/>
  </w:num>
  <w:num w:numId="5" w16cid:durableId="1952005277">
    <w:abstractNumId w:val="4"/>
  </w:num>
  <w:num w:numId="6" w16cid:durableId="2046902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5D"/>
    <w:rsid w:val="00006413"/>
    <w:rsid w:val="00007F1D"/>
    <w:rsid w:val="00020375"/>
    <w:rsid w:val="00023F18"/>
    <w:rsid w:val="00030E82"/>
    <w:rsid w:val="000663E5"/>
    <w:rsid w:val="000B379A"/>
    <w:rsid w:val="000E24A4"/>
    <w:rsid w:val="001040DF"/>
    <w:rsid w:val="00107686"/>
    <w:rsid w:val="0013244C"/>
    <w:rsid w:val="001414BD"/>
    <w:rsid w:val="0015393E"/>
    <w:rsid w:val="00162747"/>
    <w:rsid w:val="00162766"/>
    <w:rsid w:val="00163C3E"/>
    <w:rsid w:val="001C4D14"/>
    <w:rsid w:val="001C7D51"/>
    <w:rsid w:val="001D1341"/>
    <w:rsid w:val="00202652"/>
    <w:rsid w:val="002102F9"/>
    <w:rsid w:val="00221C68"/>
    <w:rsid w:val="002251E1"/>
    <w:rsid w:val="00231353"/>
    <w:rsid w:val="00233CBD"/>
    <w:rsid w:val="00245B50"/>
    <w:rsid w:val="00252B95"/>
    <w:rsid w:val="002564A5"/>
    <w:rsid w:val="0027108C"/>
    <w:rsid w:val="0027177C"/>
    <w:rsid w:val="002757A6"/>
    <w:rsid w:val="002A6FD4"/>
    <w:rsid w:val="002B0907"/>
    <w:rsid w:val="002B2FB9"/>
    <w:rsid w:val="002B59F3"/>
    <w:rsid w:val="002C1359"/>
    <w:rsid w:val="002C7489"/>
    <w:rsid w:val="002D098C"/>
    <w:rsid w:val="002E53CD"/>
    <w:rsid w:val="00305D55"/>
    <w:rsid w:val="00314F15"/>
    <w:rsid w:val="00314FBF"/>
    <w:rsid w:val="00330A79"/>
    <w:rsid w:val="00334790"/>
    <w:rsid w:val="00334BA3"/>
    <w:rsid w:val="003509E3"/>
    <w:rsid w:val="0035295D"/>
    <w:rsid w:val="00361197"/>
    <w:rsid w:val="00375B25"/>
    <w:rsid w:val="00385A6E"/>
    <w:rsid w:val="0039367B"/>
    <w:rsid w:val="003A5418"/>
    <w:rsid w:val="003B4527"/>
    <w:rsid w:val="003C3399"/>
    <w:rsid w:val="003C4FA1"/>
    <w:rsid w:val="003D2EDA"/>
    <w:rsid w:val="003D39D9"/>
    <w:rsid w:val="003D5610"/>
    <w:rsid w:val="003E6A6E"/>
    <w:rsid w:val="003F7FB2"/>
    <w:rsid w:val="0042376A"/>
    <w:rsid w:val="004479B4"/>
    <w:rsid w:val="00474D34"/>
    <w:rsid w:val="00492013"/>
    <w:rsid w:val="00494D1F"/>
    <w:rsid w:val="004A009E"/>
    <w:rsid w:val="004D30C0"/>
    <w:rsid w:val="005344D0"/>
    <w:rsid w:val="0054453C"/>
    <w:rsid w:val="00580E8F"/>
    <w:rsid w:val="00584305"/>
    <w:rsid w:val="00596D2D"/>
    <w:rsid w:val="00597BCC"/>
    <w:rsid w:val="005A0FE7"/>
    <w:rsid w:val="005A48D7"/>
    <w:rsid w:val="005A5279"/>
    <w:rsid w:val="005B0974"/>
    <w:rsid w:val="005C69FD"/>
    <w:rsid w:val="005F4517"/>
    <w:rsid w:val="005F4CAD"/>
    <w:rsid w:val="005F7305"/>
    <w:rsid w:val="00600F76"/>
    <w:rsid w:val="00621782"/>
    <w:rsid w:val="00624533"/>
    <w:rsid w:val="00640CFC"/>
    <w:rsid w:val="00657C29"/>
    <w:rsid w:val="0066494D"/>
    <w:rsid w:val="00666873"/>
    <w:rsid w:val="00670E34"/>
    <w:rsid w:val="00672288"/>
    <w:rsid w:val="0067698F"/>
    <w:rsid w:val="006808F5"/>
    <w:rsid w:val="006968C9"/>
    <w:rsid w:val="006A1597"/>
    <w:rsid w:val="006D2A9D"/>
    <w:rsid w:val="006E6820"/>
    <w:rsid w:val="00700083"/>
    <w:rsid w:val="00701EF7"/>
    <w:rsid w:val="00722AE6"/>
    <w:rsid w:val="00734857"/>
    <w:rsid w:val="00755175"/>
    <w:rsid w:val="0076601D"/>
    <w:rsid w:val="0079186F"/>
    <w:rsid w:val="007A6BE9"/>
    <w:rsid w:val="007B5AC9"/>
    <w:rsid w:val="007C0E13"/>
    <w:rsid w:val="007C1C7C"/>
    <w:rsid w:val="007C6BF7"/>
    <w:rsid w:val="007D0E39"/>
    <w:rsid w:val="007E3147"/>
    <w:rsid w:val="0082426E"/>
    <w:rsid w:val="00824BE4"/>
    <w:rsid w:val="00844C18"/>
    <w:rsid w:val="00854817"/>
    <w:rsid w:val="00854E2C"/>
    <w:rsid w:val="00855D41"/>
    <w:rsid w:val="00872445"/>
    <w:rsid w:val="0087257D"/>
    <w:rsid w:val="00886F2A"/>
    <w:rsid w:val="0089464C"/>
    <w:rsid w:val="008947E6"/>
    <w:rsid w:val="008B21A8"/>
    <w:rsid w:val="008C69FF"/>
    <w:rsid w:val="008D11EC"/>
    <w:rsid w:val="008D20ED"/>
    <w:rsid w:val="008D7B38"/>
    <w:rsid w:val="008E3FEE"/>
    <w:rsid w:val="008F3548"/>
    <w:rsid w:val="00903EF5"/>
    <w:rsid w:val="009152EB"/>
    <w:rsid w:val="009257FF"/>
    <w:rsid w:val="00933275"/>
    <w:rsid w:val="00937E81"/>
    <w:rsid w:val="00940772"/>
    <w:rsid w:val="009564FA"/>
    <w:rsid w:val="00961FE6"/>
    <w:rsid w:val="0098097F"/>
    <w:rsid w:val="009815C2"/>
    <w:rsid w:val="00993D9D"/>
    <w:rsid w:val="009A6C5C"/>
    <w:rsid w:val="009F146F"/>
    <w:rsid w:val="00A4785C"/>
    <w:rsid w:val="00A80F22"/>
    <w:rsid w:val="00A83F5B"/>
    <w:rsid w:val="00AA044E"/>
    <w:rsid w:val="00AA4ACF"/>
    <w:rsid w:val="00AC306B"/>
    <w:rsid w:val="00AD3AC5"/>
    <w:rsid w:val="00AD4218"/>
    <w:rsid w:val="00B07098"/>
    <w:rsid w:val="00B210FA"/>
    <w:rsid w:val="00B31E95"/>
    <w:rsid w:val="00B327A5"/>
    <w:rsid w:val="00B533FC"/>
    <w:rsid w:val="00B554D9"/>
    <w:rsid w:val="00B84A58"/>
    <w:rsid w:val="00BA0C03"/>
    <w:rsid w:val="00BA5BE8"/>
    <w:rsid w:val="00BC00CF"/>
    <w:rsid w:val="00BC3FE8"/>
    <w:rsid w:val="00BC4E92"/>
    <w:rsid w:val="00BD089E"/>
    <w:rsid w:val="00BD51DE"/>
    <w:rsid w:val="00BF0DE6"/>
    <w:rsid w:val="00BF1E65"/>
    <w:rsid w:val="00C03FEB"/>
    <w:rsid w:val="00C07F6F"/>
    <w:rsid w:val="00C462C0"/>
    <w:rsid w:val="00C46EBD"/>
    <w:rsid w:val="00C5463B"/>
    <w:rsid w:val="00C557AC"/>
    <w:rsid w:val="00C72050"/>
    <w:rsid w:val="00C75A71"/>
    <w:rsid w:val="00C90A35"/>
    <w:rsid w:val="00C918A1"/>
    <w:rsid w:val="00CA7A06"/>
    <w:rsid w:val="00CB4C2A"/>
    <w:rsid w:val="00CB7FDB"/>
    <w:rsid w:val="00CC1FD8"/>
    <w:rsid w:val="00CF37B8"/>
    <w:rsid w:val="00D07D39"/>
    <w:rsid w:val="00D07DF0"/>
    <w:rsid w:val="00D51940"/>
    <w:rsid w:val="00D5372D"/>
    <w:rsid w:val="00D611F4"/>
    <w:rsid w:val="00D67FCA"/>
    <w:rsid w:val="00D866F1"/>
    <w:rsid w:val="00D87A9D"/>
    <w:rsid w:val="00D953F1"/>
    <w:rsid w:val="00D9638C"/>
    <w:rsid w:val="00DA0CB0"/>
    <w:rsid w:val="00DA2BEA"/>
    <w:rsid w:val="00DC7E47"/>
    <w:rsid w:val="00DD14D9"/>
    <w:rsid w:val="00DD4AA1"/>
    <w:rsid w:val="00E05513"/>
    <w:rsid w:val="00E05FE9"/>
    <w:rsid w:val="00E3371B"/>
    <w:rsid w:val="00E41458"/>
    <w:rsid w:val="00E5135E"/>
    <w:rsid w:val="00E62D78"/>
    <w:rsid w:val="00EA2B29"/>
    <w:rsid w:val="00EB16EC"/>
    <w:rsid w:val="00ED14AB"/>
    <w:rsid w:val="00EE1E95"/>
    <w:rsid w:val="00EE25ED"/>
    <w:rsid w:val="00EE5365"/>
    <w:rsid w:val="00F03979"/>
    <w:rsid w:val="00F145B3"/>
    <w:rsid w:val="00F43930"/>
    <w:rsid w:val="00F72FE3"/>
    <w:rsid w:val="00F76ECF"/>
    <w:rsid w:val="00F82395"/>
    <w:rsid w:val="00F851BD"/>
    <w:rsid w:val="00F87C79"/>
    <w:rsid w:val="00F913B3"/>
    <w:rsid w:val="00F93808"/>
    <w:rsid w:val="00FA0A12"/>
    <w:rsid w:val="00FB7CE3"/>
    <w:rsid w:val="00FD0D99"/>
    <w:rsid w:val="00FE58FA"/>
    <w:rsid w:val="00FF3DD8"/>
    <w:rsid w:val="00FF7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64771"/>
  <w15:docId w15:val="{DCA21743-5A17-42B1-A9F8-4B9FBCCE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0FA"/>
  </w:style>
  <w:style w:type="paragraph" w:styleId="Heading1">
    <w:name w:val="heading 1"/>
    <w:basedOn w:val="Normal"/>
    <w:next w:val="Normal"/>
    <w:link w:val="Heading1Char"/>
    <w:uiPriority w:val="9"/>
    <w:qFormat/>
    <w:rsid w:val="00B210FA"/>
    <w:pPr>
      <w:keepNext/>
      <w:keepLines/>
      <w:spacing w:before="480"/>
      <w:outlineLvl w:val="0"/>
    </w:pPr>
    <w:rPr>
      <w:rFonts w:eastAsiaTheme="majorEastAsia"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0FA"/>
    <w:rPr>
      <w:rFonts w:eastAsiaTheme="majorEastAsia" w:cstheme="majorBidi"/>
      <w:b/>
      <w:bCs/>
      <w:sz w:val="32"/>
      <w:szCs w:val="32"/>
    </w:rPr>
  </w:style>
  <w:style w:type="paragraph" w:styleId="TOCHeading">
    <w:name w:val="TOC Heading"/>
    <w:basedOn w:val="Heading1"/>
    <w:next w:val="Normal"/>
    <w:autoRedefine/>
    <w:uiPriority w:val="39"/>
    <w:unhideWhenUsed/>
    <w:qFormat/>
    <w:rsid w:val="00B210FA"/>
    <w:pPr>
      <w:spacing w:line="276" w:lineRule="auto"/>
      <w:outlineLvl w:val="9"/>
    </w:pPr>
    <w:rPr>
      <w:sz w:val="24"/>
      <w:szCs w:val="24"/>
    </w:rPr>
  </w:style>
  <w:style w:type="paragraph" w:styleId="Title">
    <w:name w:val="Title"/>
    <w:basedOn w:val="Normal"/>
    <w:next w:val="Normal"/>
    <w:link w:val="TitleChar"/>
    <w:uiPriority w:val="10"/>
    <w:qFormat/>
    <w:rsid w:val="00B210FA"/>
    <w:pPr>
      <w:pBdr>
        <w:bottom w:val="single" w:sz="8" w:space="4" w:color="000000" w:themeColor="text1"/>
      </w:pBdr>
      <w:spacing w:after="300"/>
      <w:contextualSpacing/>
    </w:pPr>
    <w:rPr>
      <w:rFonts w:ascii="Times" w:eastAsiaTheme="majorEastAsia" w:hAnsi="Times" w:cstheme="majorBidi"/>
      <w:spacing w:val="5"/>
      <w:kern w:val="28"/>
      <w:sz w:val="52"/>
      <w:szCs w:val="52"/>
    </w:rPr>
  </w:style>
  <w:style w:type="character" w:customStyle="1" w:styleId="TitleChar">
    <w:name w:val="Title Char"/>
    <w:basedOn w:val="DefaultParagraphFont"/>
    <w:link w:val="Title"/>
    <w:uiPriority w:val="10"/>
    <w:rsid w:val="00B210FA"/>
    <w:rPr>
      <w:rFonts w:ascii="Times" w:eastAsiaTheme="majorEastAsia" w:hAnsi="Times" w:cstheme="majorBidi"/>
      <w:spacing w:val="5"/>
      <w:kern w:val="28"/>
      <w:sz w:val="52"/>
      <w:szCs w:val="52"/>
    </w:rPr>
  </w:style>
  <w:style w:type="paragraph" w:styleId="BalloonText">
    <w:name w:val="Balloon Text"/>
    <w:basedOn w:val="Normal"/>
    <w:link w:val="BalloonTextChar"/>
    <w:uiPriority w:val="99"/>
    <w:semiHidden/>
    <w:unhideWhenUsed/>
    <w:rsid w:val="003529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295D"/>
    <w:rPr>
      <w:rFonts w:ascii="Lucida Grande" w:hAnsi="Lucida Grande" w:cs="Lucida Grande"/>
      <w:sz w:val="18"/>
      <w:szCs w:val="18"/>
    </w:rPr>
  </w:style>
  <w:style w:type="table" w:styleId="TableGrid">
    <w:name w:val="Table Grid"/>
    <w:basedOn w:val="TableNormal"/>
    <w:uiPriority w:val="59"/>
    <w:rsid w:val="00352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295D"/>
    <w:rPr>
      <w:color w:val="0000FF" w:themeColor="hyperlink"/>
      <w:u w:val="single"/>
    </w:rPr>
  </w:style>
  <w:style w:type="paragraph" w:styleId="ListParagraph">
    <w:name w:val="List Paragraph"/>
    <w:basedOn w:val="Normal"/>
    <w:uiPriority w:val="34"/>
    <w:qFormat/>
    <w:rsid w:val="00DD4AA1"/>
    <w:pPr>
      <w:ind w:left="720"/>
      <w:contextualSpacing/>
    </w:pPr>
  </w:style>
  <w:style w:type="paragraph" w:styleId="Footer">
    <w:name w:val="footer"/>
    <w:basedOn w:val="Normal"/>
    <w:link w:val="FooterChar"/>
    <w:rsid w:val="00937E81"/>
    <w:pPr>
      <w:tabs>
        <w:tab w:val="center" w:pos="4320"/>
        <w:tab w:val="right" w:pos="8640"/>
      </w:tabs>
    </w:pPr>
    <w:rPr>
      <w:rFonts w:eastAsia="Times New Roman"/>
    </w:rPr>
  </w:style>
  <w:style w:type="character" w:customStyle="1" w:styleId="FooterChar">
    <w:name w:val="Footer Char"/>
    <w:basedOn w:val="DefaultParagraphFont"/>
    <w:link w:val="Footer"/>
    <w:rsid w:val="00937E81"/>
    <w:rPr>
      <w:rFonts w:eastAsia="Times New Roman"/>
    </w:rPr>
  </w:style>
  <w:style w:type="paragraph" w:styleId="NormalWeb">
    <w:name w:val="Normal (Web)"/>
    <w:basedOn w:val="Normal"/>
    <w:rsid w:val="00DA2BEA"/>
    <w:pPr>
      <w:spacing w:before="100" w:beforeAutospacing="1" w:after="100" w:afterAutospacing="1"/>
    </w:pPr>
    <w:rPr>
      <w:rFonts w:eastAsia="Times New Roman"/>
    </w:rPr>
  </w:style>
  <w:style w:type="character" w:styleId="Emphasis">
    <w:name w:val="Emphasis"/>
    <w:basedOn w:val="DefaultParagraphFont"/>
    <w:qFormat/>
    <w:rsid w:val="00DA2BEA"/>
    <w:rPr>
      <w:i/>
      <w:iCs/>
    </w:rPr>
  </w:style>
  <w:style w:type="character" w:styleId="Strong">
    <w:name w:val="Strong"/>
    <w:basedOn w:val="DefaultParagraphFont"/>
    <w:qFormat/>
    <w:rsid w:val="00DA2BEA"/>
    <w:rPr>
      <w:b/>
      <w:bCs/>
    </w:rPr>
  </w:style>
  <w:style w:type="character" w:styleId="PageNumber">
    <w:name w:val="page number"/>
    <w:basedOn w:val="DefaultParagraphFont"/>
    <w:uiPriority w:val="99"/>
    <w:semiHidden/>
    <w:unhideWhenUsed/>
    <w:rsid w:val="00EE25ED"/>
  </w:style>
  <w:style w:type="character" w:styleId="FollowedHyperlink">
    <w:name w:val="FollowedHyperlink"/>
    <w:basedOn w:val="DefaultParagraphFont"/>
    <w:uiPriority w:val="99"/>
    <w:semiHidden/>
    <w:unhideWhenUsed/>
    <w:rsid w:val="00162766"/>
    <w:rPr>
      <w:color w:val="800080" w:themeColor="followedHyperlink"/>
      <w:u w:val="single"/>
    </w:rPr>
  </w:style>
  <w:style w:type="paragraph" w:styleId="Revision">
    <w:name w:val="Revision"/>
    <w:hidden/>
    <w:uiPriority w:val="99"/>
    <w:semiHidden/>
    <w:rsid w:val="00FB7CE3"/>
  </w:style>
  <w:style w:type="character" w:styleId="UnresolvedMention">
    <w:name w:val="Unresolved Mention"/>
    <w:basedOn w:val="DefaultParagraphFont"/>
    <w:uiPriority w:val="99"/>
    <w:semiHidden/>
    <w:unhideWhenUsed/>
    <w:rsid w:val="00BA0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3278">
      <w:bodyDiv w:val="1"/>
      <w:marLeft w:val="0"/>
      <w:marRight w:val="0"/>
      <w:marTop w:val="0"/>
      <w:marBottom w:val="0"/>
      <w:divBdr>
        <w:top w:val="none" w:sz="0" w:space="0" w:color="auto"/>
        <w:left w:val="none" w:sz="0" w:space="0" w:color="auto"/>
        <w:bottom w:val="none" w:sz="0" w:space="0" w:color="auto"/>
        <w:right w:val="none" w:sz="0" w:space="0" w:color="auto"/>
      </w:divBdr>
    </w:div>
    <w:div w:id="594173420">
      <w:bodyDiv w:val="1"/>
      <w:marLeft w:val="0"/>
      <w:marRight w:val="0"/>
      <w:marTop w:val="0"/>
      <w:marBottom w:val="0"/>
      <w:divBdr>
        <w:top w:val="none" w:sz="0" w:space="0" w:color="auto"/>
        <w:left w:val="none" w:sz="0" w:space="0" w:color="auto"/>
        <w:bottom w:val="none" w:sz="0" w:space="0" w:color="auto"/>
        <w:right w:val="none" w:sz="0" w:space="0" w:color="auto"/>
      </w:divBdr>
    </w:div>
    <w:div w:id="1262760301">
      <w:bodyDiv w:val="1"/>
      <w:marLeft w:val="0"/>
      <w:marRight w:val="0"/>
      <w:marTop w:val="0"/>
      <w:marBottom w:val="0"/>
      <w:divBdr>
        <w:top w:val="none" w:sz="0" w:space="0" w:color="auto"/>
        <w:left w:val="none" w:sz="0" w:space="0" w:color="auto"/>
        <w:bottom w:val="none" w:sz="0" w:space="0" w:color="auto"/>
        <w:right w:val="none" w:sz="0" w:space="0" w:color="auto"/>
      </w:divBdr>
    </w:div>
    <w:div w:id="1402294284">
      <w:bodyDiv w:val="1"/>
      <w:marLeft w:val="0"/>
      <w:marRight w:val="0"/>
      <w:marTop w:val="0"/>
      <w:marBottom w:val="0"/>
      <w:divBdr>
        <w:top w:val="none" w:sz="0" w:space="0" w:color="auto"/>
        <w:left w:val="none" w:sz="0" w:space="0" w:color="auto"/>
        <w:bottom w:val="none" w:sz="0" w:space="0" w:color="auto"/>
        <w:right w:val="none" w:sz="0" w:space="0" w:color="auto"/>
      </w:divBdr>
    </w:div>
    <w:div w:id="1675567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jones8@wisc.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mcburney.wisc.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us.wisc.edu/knowledge-expertise/academic-departments/accounting/beyond-degrees/ethics-professionalis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wisc.edu/students/saja/misconduct/UWS14.html" TargetMode="External"/><Relationship Id="rId4" Type="http://schemas.openxmlformats.org/officeDocument/2006/relationships/webSettings" Target="webSettings.xml"/><Relationship Id="rId9" Type="http://schemas.openxmlformats.org/officeDocument/2006/relationships/hyperlink" Target="https://canvas.wisc.edu/courses/30873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1397</TotalTime>
  <Pages>7</Pages>
  <Words>2531</Words>
  <Characters>14433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Wisconsin - Madison</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Convery</dc:creator>
  <cp:keywords/>
  <dc:description/>
  <cp:lastModifiedBy>McKay Jones</cp:lastModifiedBy>
  <cp:revision>28</cp:revision>
  <cp:lastPrinted>2015-01-20T16:06:00Z</cp:lastPrinted>
  <dcterms:created xsi:type="dcterms:W3CDTF">2022-07-12T18:39:00Z</dcterms:created>
  <dcterms:modified xsi:type="dcterms:W3CDTF">2022-11-28T17:05:00Z</dcterms:modified>
</cp:coreProperties>
</file>