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63E4" w14:textId="59E20683" w:rsidR="00F0191D" w:rsidRPr="00EC2482" w:rsidRDefault="00F0191D" w:rsidP="007F2A9C">
      <w:pPr>
        <w:pStyle w:val="Title"/>
        <w:spacing w:line="240" w:lineRule="auto"/>
        <w:rPr>
          <w:sz w:val="24"/>
          <w:szCs w:val="24"/>
        </w:rPr>
      </w:pPr>
      <w:r w:rsidRPr="00EC2482">
        <w:rPr>
          <w:sz w:val="24"/>
          <w:szCs w:val="24"/>
        </w:rPr>
        <w:t>NEIL A. MORGAN</w:t>
      </w:r>
    </w:p>
    <w:p w14:paraId="44BAE50A" w14:textId="77777777" w:rsidR="00F0191D" w:rsidRPr="00EC2482" w:rsidRDefault="00F0191D" w:rsidP="007F2A9C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Curriculum Vitae</w:t>
      </w:r>
    </w:p>
    <w:p w14:paraId="50F187D9" w14:textId="77777777" w:rsidR="00F0191D" w:rsidRPr="00EC2482" w:rsidRDefault="00F0191D" w:rsidP="007F2A9C">
      <w:pPr>
        <w:tabs>
          <w:tab w:val="left" w:pos="1890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1728"/>
        <w:gridCol w:w="3780"/>
        <w:gridCol w:w="990"/>
        <w:gridCol w:w="3780"/>
      </w:tblGrid>
      <w:tr w:rsidR="00F0191D" w:rsidRPr="00EC2482" w14:paraId="1FECDD4D" w14:textId="77777777" w:rsidTr="00921DF7">
        <w:tc>
          <w:tcPr>
            <w:tcW w:w="1728" w:type="dxa"/>
          </w:tcPr>
          <w:p w14:paraId="5CF57A27" w14:textId="77777777" w:rsidR="00F0191D" w:rsidRPr="00F02F23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ADDRESS:</w:t>
            </w:r>
          </w:p>
        </w:tc>
        <w:tc>
          <w:tcPr>
            <w:tcW w:w="3780" w:type="dxa"/>
          </w:tcPr>
          <w:p w14:paraId="505C20B4" w14:textId="5311A61B" w:rsidR="00F0191D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Wisconsin</w:t>
            </w:r>
            <w:r w:rsidR="00F0191D" w:rsidRPr="006F5DED">
              <w:rPr>
                <w:rFonts w:ascii="Times New Roman" w:hAnsi="Times New Roman"/>
                <w:sz w:val="23"/>
                <w:szCs w:val="23"/>
              </w:rPr>
              <w:t xml:space="preserve"> School of Business</w:t>
            </w:r>
          </w:p>
        </w:tc>
        <w:tc>
          <w:tcPr>
            <w:tcW w:w="990" w:type="dxa"/>
          </w:tcPr>
          <w:p w14:paraId="795F80DD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ind w:left="-108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5FDF9891" w14:textId="6571BB2D" w:rsidR="00F0191D" w:rsidRPr="006F5DED" w:rsidRDefault="00F0191D" w:rsidP="00034171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4</w:t>
            </w:r>
            <w:r w:rsidR="00D15B08">
              <w:rPr>
                <w:rFonts w:ascii="Times New Roman" w:hAnsi="Times New Roman"/>
                <w:sz w:val="23"/>
                <w:szCs w:val="23"/>
              </w:rPr>
              <w:t>723 Sumac Road</w:t>
            </w:r>
          </w:p>
        </w:tc>
      </w:tr>
      <w:tr w:rsidR="00F0191D" w:rsidRPr="00EC2482" w14:paraId="30F8C640" w14:textId="77777777" w:rsidTr="00921DF7">
        <w:tc>
          <w:tcPr>
            <w:tcW w:w="1728" w:type="dxa"/>
          </w:tcPr>
          <w:p w14:paraId="5CF298A8" w14:textId="77777777" w:rsidR="00F0191D" w:rsidRPr="006F5DED" w:rsidRDefault="00F0191D" w:rsidP="00F02F23">
            <w:pPr>
              <w:tabs>
                <w:tab w:val="left" w:pos="1512"/>
                <w:tab w:val="left" w:pos="1890"/>
              </w:tabs>
              <w:spacing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(office)</w:t>
            </w:r>
          </w:p>
        </w:tc>
        <w:tc>
          <w:tcPr>
            <w:tcW w:w="3780" w:type="dxa"/>
          </w:tcPr>
          <w:p w14:paraId="61D73C05" w14:textId="2D62CABE" w:rsidR="00F0191D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University of Wisconsin</w:t>
            </w:r>
          </w:p>
        </w:tc>
        <w:tc>
          <w:tcPr>
            <w:tcW w:w="990" w:type="dxa"/>
          </w:tcPr>
          <w:p w14:paraId="1926879A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(home)</w:t>
            </w:r>
          </w:p>
        </w:tc>
        <w:tc>
          <w:tcPr>
            <w:tcW w:w="3780" w:type="dxa"/>
          </w:tcPr>
          <w:p w14:paraId="762CD51E" w14:textId="4D29E9BF" w:rsidR="00F0191D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Middleton</w:t>
            </w:r>
          </w:p>
        </w:tc>
      </w:tr>
      <w:tr w:rsidR="00F0191D" w:rsidRPr="00EC2482" w14:paraId="5F740917" w14:textId="77777777" w:rsidTr="00921DF7">
        <w:tc>
          <w:tcPr>
            <w:tcW w:w="1728" w:type="dxa"/>
          </w:tcPr>
          <w:p w14:paraId="52DA63E2" w14:textId="77777777" w:rsidR="00F0191D" w:rsidRPr="00F02F23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</w:tcPr>
          <w:p w14:paraId="2704B687" w14:textId="77777777" w:rsidR="00F0191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4019d Grainger Hall</w:t>
            </w:r>
          </w:p>
          <w:p w14:paraId="1F36BEC1" w14:textId="26411904" w:rsidR="00D15B08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975 University Avenue</w:t>
            </w:r>
          </w:p>
        </w:tc>
        <w:tc>
          <w:tcPr>
            <w:tcW w:w="990" w:type="dxa"/>
          </w:tcPr>
          <w:p w14:paraId="1240A9F0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55C41C07" w14:textId="17C03AEB" w:rsidR="00F0191D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WI</w:t>
            </w:r>
            <w:r w:rsidR="00F0191D" w:rsidRPr="006F5DE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53562</w:t>
            </w:r>
          </w:p>
        </w:tc>
      </w:tr>
      <w:tr w:rsidR="00F0191D" w:rsidRPr="00EC2482" w14:paraId="4A1DC57B" w14:textId="77777777" w:rsidTr="00921DF7">
        <w:tc>
          <w:tcPr>
            <w:tcW w:w="1728" w:type="dxa"/>
          </w:tcPr>
          <w:p w14:paraId="018D9B50" w14:textId="77777777" w:rsidR="00F0191D" w:rsidRPr="00F02F23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</w:tcPr>
          <w:p w14:paraId="308C0B61" w14:textId="61825ED6" w:rsidR="00F0191D" w:rsidRPr="006F5DED" w:rsidRDefault="00D15B08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Madison, WI</w:t>
            </w:r>
            <w:r w:rsidR="00F0191D" w:rsidRPr="006F5DE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15B08">
              <w:rPr>
                <w:rFonts w:ascii="Times New Roman" w:hAnsi="Times New Roman"/>
                <w:sz w:val="23"/>
                <w:szCs w:val="23"/>
              </w:rPr>
              <w:t>53706</w:t>
            </w:r>
          </w:p>
        </w:tc>
        <w:tc>
          <w:tcPr>
            <w:tcW w:w="990" w:type="dxa"/>
          </w:tcPr>
          <w:p w14:paraId="079D4E60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38D47874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0191D" w:rsidRPr="00EC2482" w14:paraId="63E9F42F" w14:textId="77777777" w:rsidTr="00921DF7">
        <w:tc>
          <w:tcPr>
            <w:tcW w:w="1728" w:type="dxa"/>
          </w:tcPr>
          <w:p w14:paraId="732DDED7" w14:textId="77777777" w:rsidR="00F0191D" w:rsidRPr="00F02F23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</w:tcPr>
          <w:p w14:paraId="41CAD22B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14:paraId="1CEDA366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63A2497C" w14:textId="77777777" w:rsidR="00F0191D" w:rsidRPr="006F5DED" w:rsidRDefault="00F0191D" w:rsidP="00F02F23">
            <w:pPr>
              <w:tabs>
                <w:tab w:val="left" w:pos="1890"/>
              </w:tabs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0191D" w:rsidRPr="00EC2482" w14:paraId="34F07DC9" w14:textId="77777777" w:rsidTr="00921DF7">
        <w:tc>
          <w:tcPr>
            <w:tcW w:w="1728" w:type="dxa"/>
          </w:tcPr>
          <w:p w14:paraId="21499C9F" w14:textId="77777777" w:rsidR="00F0191D" w:rsidRPr="00F02F23" w:rsidRDefault="00F0191D" w:rsidP="00F02F23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PHONE:</w:t>
            </w:r>
          </w:p>
        </w:tc>
        <w:tc>
          <w:tcPr>
            <w:tcW w:w="3780" w:type="dxa"/>
          </w:tcPr>
          <w:p w14:paraId="200A48AB" w14:textId="5928F8F9" w:rsidR="00F0191D" w:rsidRPr="006F5DED" w:rsidRDefault="00F0191D" w:rsidP="00F02F23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(</w:t>
            </w:r>
            <w:r w:rsidR="00077895">
              <w:rPr>
                <w:rFonts w:ascii="Times New Roman" w:hAnsi="Times New Roman"/>
                <w:sz w:val="23"/>
                <w:szCs w:val="23"/>
              </w:rPr>
              <w:t>608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 xml:space="preserve">) </w:t>
            </w:r>
            <w:r w:rsidR="00077895">
              <w:rPr>
                <w:rFonts w:ascii="Times New Roman" w:hAnsi="Times New Roman"/>
                <w:sz w:val="23"/>
                <w:szCs w:val="23"/>
              </w:rPr>
              <w:t>265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-</w:t>
            </w:r>
            <w:r w:rsidR="00077895">
              <w:rPr>
                <w:rFonts w:ascii="Times New Roman" w:hAnsi="Times New Roman"/>
                <w:sz w:val="23"/>
                <w:szCs w:val="23"/>
              </w:rPr>
              <w:t>8700</w:t>
            </w:r>
          </w:p>
        </w:tc>
        <w:tc>
          <w:tcPr>
            <w:tcW w:w="990" w:type="dxa"/>
          </w:tcPr>
          <w:p w14:paraId="459297D8" w14:textId="77777777" w:rsidR="00F0191D" w:rsidRPr="006F5DED" w:rsidRDefault="00F0191D" w:rsidP="00F02F23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23D81D80" w14:textId="32F04A67" w:rsidR="00F0191D" w:rsidRPr="006F5DED" w:rsidRDefault="00F0191D" w:rsidP="0018745D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(812) 3</w:t>
            </w:r>
            <w:r w:rsidR="0018745D">
              <w:rPr>
                <w:rFonts w:ascii="Times New Roman" w:hAnsi="Times New Roman"/>
                <w:sz w:val="23"/>
                <w:szCs w:val="23"/>
              </w:rPr>
              <w:t>20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-</w:t>
            </w:r>
            <w:r w:rsidR="0018745D">
              <w:rPr>
                <w:rFonts w:ascii="Times New Roman" w:hAnsi="Times New Roman"/>
                <w:sz w:val="23"/>
                <w:szCs w:val="23"/>
              </w:rPr>
              <w:t>5034</w:t>
            </w:r>
          </w:p>
        </w:tc>
      </w:tr>
      <w:tr w:rsidR="00D15B08" w:rsidRPr="00EC2482" w14:paraId="1AAE2FF8" w14:textId="77777777" w:rsidTr="00921DF7">
        <w:tc>
          <w:tcPr>
            <w:tcW w:w="1728" w:type="dxa"/>
          </w:tcPr>
          <w:p w14:paraId="09164A09" w14:textId="552CDC23" w:rsidR="00D15B08" w:rsidRPr="00F02F23" w:rsidRDefault="00D15B08" w:rsidP="00D15B08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b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E-MAIL:</w:t>
            </w:r>
          </w:p>
        </w:tc>
        <w:tc>
          <w:tcPr>
            <w:tcW w:w="3780" w:type="dxa"/>
          </w:tcPr>
          <w:p w14:paraId="3722EFB8" w14:textId="350618A3" w:rsidR="00D15B08" w:rsidRPr="006F5DED" w:rsidRDefault="00D15B08" w:rsidP="00D15B08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  <w:hyperlink r:id="rId8" w:history="1">
              <w:r w:rsidRPr="00DF7D20">
                <w:rPr>
                  <w:rStyle w:val="Hyperlink"/>
                  <w:rFonts w:ascii="Times New Roman" w:hAnsi="Times New Roman"/>
                  <w:sz w:val="23"/>
                  <w:szCs w:val="23"/>
                </w:rPr>
                <w:t>namorgan@wisc.edu</w:t>
              </w:r>
            </w:hyperlink>
          </w:p>
        </w:tc>
        <w:tc>
          <w:tcPr>
            <w:tcW w:w="990" w:type="dxa"/>
          </w:tcPr>
          <w:p w14:paraId="52534560" w14:textId="77777777" w:rsidR="00D15B08" w:rsidRPr="006F5DED" w:rsidRDefault="00D15B08" w:rsidP="00D15B08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5F99646A" w14:textId="45EBEA99" w:rsidR="00D15B08" w:rsidRPr="006F5DED" w:rsidRDefault="00D15B08" w:rsidP="00D15B08">
            <w:pPr>
              <w:tabs>
                <w:tab w:val="left" w:pos="1890"/>
              </w:tabs>
              <w:spacing w:before="40" w:after="40" w:line="240" w:lineRule="auto"/>
              <w:rPr>
                <w:rFonts w:ascii="Times New Roman" w:hAnsi="Times New Roman"/>
                <w:sz w:val="23"/>
                <w:szCs w:val="23"/>
              </w:rPr>
            </w:pPr>
            <w:hyperlink r:id="rId9" w:history="1">
              <w:r w:rsidRPr="006F5DED">
                <w:rPr>
                  <w:rStyle w:val="Hyperlink"/>
                  <w:rFonts w:ascii="Times New Roman" w:hAnsi="Times New Roman"/>
                  <w:sz w:val="23"/>
                  <w:szCs w:val="23"/>
                </w:rPr>
                <w:t>namorgan@gmail.com</w:t>
              </w:r>
            </w:hyperlink>
          </w:p>
        </w:tc>
      </w:tr>
      <w:tr w:rsidR="00F0191D" w:rsidRPr="00EC2482" w14:paraId="569896C8" w14:textId="77777777" w:rsidTr="00921DF7">
        <w:tc>
          <w:tcPr>
            <w:tcW w:w="1728" w:type="dxa"/>
          </w:tcPr>
          <w:p w14:paraId="05FF2A7E" w14:textId="77777777" w:rsidR="00F0191D" w:rsidRPr="00F02F23" w:rsidRDefault="00F0191D" w:rsidP="00F02F23">
            <w:pPr>
              <w:spacing w:before="4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80" w:type="dxa"/>
          </w:tcPr>
          <w:p w14:paraId="290DE5A3" w14:textId="77777777" w:rsidR="00F0191D" w:rsidRPr="006F5DED" w:rsidRDefault="00F0191D" w:rsidP="00F02F23">
            <w:pPr>
              <w:spacing w:before="40" w:line="240" w:lineRule="auto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14:paraId="152F6B18" w14:textId="77777777" w:rsidR="00F0191D" w:rsidRPr="006F5DED" w:rsidRDefault="00F0191D" w:rsidP="00F02F23">
            <w:pPr>
              <w:spacing w:before="4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572C3921" w14:textId="77777777" w:rsidR="00F0191D" w:rsidRPr="006F5DED" w:rsidRDefault="00F0191D" w:rsidP="00F02F23">
            <w:pPr>
              <w:spacing w:before="40" w:line="240" w:lineRule="auto"/>
              <w:rPr>
                <w:sz w:val="23"/>
                <w:szCs w:val="23"/>
              </w:rPr>
            </w:pPr>
          </w:p>
        </w:tc>
      </w:tr>
      <w:tr w:rsidR="00F0191D" w:rsidRPr="00EC2482" w14:paraId="48497CDB" w14:textId="77777777" w:rsidTr="00921DF7">
        <w:tc>
          <w:tcPr>
            <w:tcW w:w="1728" w:type="dxa"/>
          </w:tcPr>
          <w:p w14:paraId="36DD50CC" w14:textId="77777777" w:rsidR="00F0191D" w:rsidRPr="00F02F23" w:rsidRDefault="00F0191D" w:rsidP="008B4B82">
            <w:pPr>
              <w:rPr>
                <w:b/>
              </w:rPr>
            </w:pPr>
          </w:p>
        </w:tc>
        <w:tc>
          <w:tcPr>
            <w:tcW w:w="3780" w:type="dxa"/>
          </w:tcPr>
          <w:p w14:paraId="6371694A" w14:textId="77777777" w:rsidR="00F0191D" w:rsidRPr="006F5DED" w:rsidRDefault="00F0191D" w:rsidP="00F02F23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990" w:type="dxa"/>
          </w:tcPr>
          <w:p w14:paraId="10E12B28" w14:textId="77777777" w:rsidR="00F0191D" w:rsidRPr="006F5DED" w:rsidRDefault="00F0191D" w:rsidP="00F02F23">
            <w:pPr>
              <w:spacing w:before="4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0" w:type="dxa"/>
          </w:tcPr>
          <w:p w14:paraId="294146E5" w14:textId="77777777" w:rsidR="00F0191D" w:rsidRPr="006F5DED" w:rsidRDefault="00F0191D" w:rsidP="00F02F23">
            <w:pPr>
              <w:spacing w:before="40" w:line="240" w:lineRule="auto"/>
              <w:rPr>
                <w:sz w:val="23"/>
                <w:szCs w:val="23"/>
              </w:rPr>
            </w:pPr>
          </w:p>
        </w:tc>
      </w:tr>
      <w:tr w:rsidR="00F0191D" w:rsidRPr="00EC2482" w14:paraId="4B251544" w14:textId="77777777" w:rsidTr="00921DF7">
        <w:tc>
          <w:tcPr>
            <w:tcW w:w="10278" w:type="dxa"/>
            <w:gridSpan w:val="4"/>
          </w:tcPr>
          <w:p w14:paraId="4647CA34" w14:textId="77777777" w:rsidR="00F0191D" w:rsidRDefault="00F0191D" w:rsidP="00AD5584">
            <w:pPr>
              <w:spacing w:line="240" w:lineRule="auto"/>
            </w:pPr>
          </w:p>
        </w:tc>
      </w:tr>
      <w:tr w:rsidR="00F0191D" w:rsidRPr="00EC2482" w14:paraId="69C0237C" w14:textId="77777777" w:rsidTr="00921DF7">
        <w:tc>
          <w:tcPr>
            <w:tcW w:w="10278" w:type="dxa"/>
            <w:gridSpan w:val="4"/>
          </w:tcPr>
          <w:p w14:paraId="68ADAC84" w14:textId="77777777" w:rsidR="00F0191D" w:rsidRPr="00F02F23" w:rsidRDefault="00F0191D" w:rsidP="00F02F23">
            <w:pPr>
              <w:tabs>
                <w:tab w:val="left" w:pos="1890"/>
              </w:tabs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EDUCATION:</w:t>
            </w:r>
          </w:p>
        </w:tc>
      </w:tr>
      <w:tr w:rsidR="00892E05" w:rsidRPr="00EC2482" w14:paraId="0B2D37FB" w14:textId="77777777" w:rsidTr="00921DF7">
        <w:tc>
          <w:tcPr>
            <w:tcW w:w="1728" w:type="dxa"/>
          </w:tcPr>
          <w:p w14:paraId="0B1E3C98" w14:textId="77777777" w:rsidR="00892E05" w:rsidRPr="006F5DED" w:rsidRDefault="00892E05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1990-1996</w:t>
            </w:r>
          </w:p>
        </w:tc>
        <w:tc>
          <w:tcPr>
            <w:tcW w:w="8550" w:type="dxa"/>
            <w:gridSpan w:val="3"/>
          </w:tcPr>
          <w:p w14:paraId="22073FF4" w14:textId="77777777" w:rsidR="00892E05" w:rsidRPr="006F5DED" w:rsidRDefault="00892E05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University of Wales, Cardiff, Ph</w:t>
            </w:r>
            <w:r w:rsidR="003F1BDE">
              <w:rPr>
                <w:rFonts w:ascii="Times New Roman" w:hAnsi="Times New Roman"/>
                <w:sz w:val="23"/>
                <w:szCs w:val="23"/>
              </w:rPr>
              <w:t>.D. in Business Administration.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</w:p>
        </w:tc>
      </w:tr>
      <w:tr w:rsidR="00892E05" w:rsidRPr="00EC2482" w14:paraId="606AECCF" w14:textId="77777777" w:rsidTr="00921DF7">
        <w:tc>
          <w:tcPr>
            <w:tcW w:w="1728" w:type="dxa"/>
          </w:tcPr>
          <w:p w14:paraId="60C93E78" w14:textId="77777777" w:rsidR="00892E05" w:rsidRPr="006F5DED" w:rsidRDefault="00892E05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1986-1987</w:t>
            </w:r>
          </w:p>
        </w:tc>
        <w:tc>
          <w:tcPr>
            <w:tcW w:w="8550" w:type="dxa"/>
            <w:gridSpan w:val="3"/>
          </w:tcPr>
          <w:p w14:paraId="236E7AD4" w14:textId="77777777" w:rsidR="00892E05" w:rsidRPr="006F5DED" w:rsidRDefault="00892E05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University of Wales, Cardiff, MBA.</w:t>
            </w:r>
          </w:p>
        </w:tc>
      </w:tr>
      <w:tr w:rsidR="00892E05" w:rsidRPr="00EC2482" w14:paraId="5AD71CEE" w14:textId="77777777" w:rsidTr="00921DF7">
        <w:tc>
          <w:tcPr>
            <w:tcW w:w="1728" w:type="dxa"/>
          </w:tcPr>
          <w:p w14:paraId="010B9A38" w14:textId="77777777" w:rsidR="00892E05" w:rsidRPr="006F5DED" w:rsidRDefault="00892E05" w:rsidP="00D36C8E">
            <w:pPr>
              <w:spacing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1983-1986</w:t>
            </w:r>
          </w:p>
        </w:tc>
        <w:tc>
          <w:tcPr>
            <w:tcW w:w="8550" w:type="dxa"/>
            <w:gridSpan w:val="3"/>
          </w:tcPr>
          <w:p w14:paraId="352801BA" w14:textId="77777777" w:rsidR="00892E05" w:rsidRPr="006F5DED" w:rsidRDefault="00892E05" w:rsidP="00D36C8E">
            <w:pPr>
              <w:spacing w:after="120" w:line="240" w:lineRule="auto"/>
              <w:rPr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London School of Economics, University of London, BA (Hons).</w:t>
            </w:r>
          </w:p>
        </w:tc>
      </w:tr>
      <w:tr w:rsidR="00F0191D" w:rsidRPr="00EC2482" w14:paraId="353EE2FD" w14:textId="77777777" w:rsidTr="00921DF7">
        <w:tc>
          <w:tcPr>
            <w:tcW w:w="10278" w:type="dxa"/>
            <w:gridSpan w:val="4"/>
          </w:tcPr>
          <w:p w14:paraId="097DAC12" w14:textId="77777777" w:rsidR="00F0191D" w:rsidRPr="00AD5584" w:rsidRDefault="00F0191D" w:rsidP="00AD5584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0191D" w:rsidRPr="00EC2482" w14:paraId="5FA05697" w14:textId="77777777" w:rsidTr="00E91A47">
        <w:tc>
          <w:tcPr>
            <w:tcW w:w="10278" w:type="dxa"/>
            <w:gridSpan w:val="4"/>
          </w:tcPr>
          <w:p w14:paraId="4896E372" w14:textId="77777777" w:rsidR="00F0191D" w:rsidRPr="00F02F23" w:rsidRDefault="00F0191D" w:rsidP="00F02F23">
            <w:pPr>
              <w:tabs>
                <w:tab w:val="left" w:pos="1890"/>
              </w:tabs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ACADEMIC APPOINTMENTS:</w:t>
            </w:r>
          </w:p>
        </w:tc>
      </w:tr>
      <w:tr w:rsidR="00E91A47" w:rsidRPr="00EC2482" w14:paraId="2677887E" w14:textId="77777777" w:rsidTr="00E91A47">
        <w:tc>
          <w:tcPr>
            <w:tcW w:w="1728" w:type="dxa"/>
          </w:tcPr>
          <w:p w14:paraId="2526D851" w14:textId="447ECB98" w:rsidR="00E91A47" w:rsidRPr="006F5DED" w:rsidRDefault="00E91A47" w:rsidP="00E91A47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20</w:t>
            </w:r>
            <w:r w:rsidR="00885F13">
              <w:rPr>
                <w:rFonts w:ascii="Times New Roman" w:hAnsi="Times New Roman"/>
                <w:sz w:val="23"/>
                <w:szCs w:val="23"/>
              </w:rPr>
              <w:t>23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-</w:t>
            </w:r>
            <w:r w:rsidR="00885F13">
              <w:rPr>
                <w:rFonts w:ascii="Times New Roman" w:hAnsi="Times New Roman"/>
                <w:sz w:val="23"/>
                <w:szCs w:val="23"/>
              </w:rPr>
              <w:t>date</w:t>
            </w:r>
          </w:p>
        </w:tc>
        <w:tc>
          <w:tcPr>
            <w:tcW w:w="8550" w:type="dxa"/>
            <w:gridSpan w:val="3"/>
          </w:tcPr>
          <w:p w14:paraId="5E455FC2" w14:textId="55C4D9D0" w:rsidR="00E91A47" w:rsidRPr="006F5DED" w:rsidRDefault="00272D8F" w:rsidP="00E91A47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Welch Family Chair in Business, </w:t>
            </w:r>
            <w:r w:rsidR="00885F13">
              <w:rPr>
                <w:rFonts w:ascii="Times New Roman" w:hAnsi="Times New Roman"/>
                <w:sz w:val="23"/>
                <w:szCs w:val="23"/>
              </w:rPr>
              <w:t>Professor of Marketing,</w:t>
            </w:r>
            <w:r w:rsidR="00885F13" w:rsidRPr="006F5DE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885F13">
              <w:rPr>
                <w:rFonts w:ascii="Times New Roman" w:hAnsi="Times New Roman"/>
                <w:sz w:val="23"/>
                <w:szCs w:val="23"/>
              </w:rPr>
              <w:t>Wisconsin School of Business</w:t>
            </w:r>
            <w:r w:rsidR="00E91A47" w:rsidRPr="006F5DED">
              <w:rPr>
                <w:rFonts w:ascii="Times New Roman" w:hAnsi="Times New Roman"/>
                <w:sz w:val="23"/>
                <w:szCs w:val="23"/>
              </w:rPr>
              <w:t>,</w:t>
            </w:r>
            <w:r w:rsidR="00E91A47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885F13">
              <w:rPr>
                <w:rFonts w:ascii="Times New Roman" w:hAnsi="Times New Roman"/>
                <w:sz w:val="23"/>
                <w:szCs w:val="23"/>
              </w:rPr>
              <w:t>University of Wisconsin</w:t>
            </w:r>
            <w:r w:rsidR="00E91A47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885F13" w:rsidRPr="00EC2482" w14:paraId="643FEB34" w14:textId="77777777" w:rsidTr="00E91A47">
        <w:tc>
          <w:tcPr>
            <w:tcW w:w="1728" w:type="dxa"/>
          </w:tcPr>
          <w:p w14:paraId="735A72CE" w14:textId="2B00E916" w:rsidR="00885F13" w:rsidRPr="006F5DED" w:rsidRDefault="00885F13" w:rsidP="00885F13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sz w:val="23"/>
                <w:szCs w:val="23"/>
              </w:rPr>
              <w:t>12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-</w:t>
            </w:r>
            <w:r>
              <w:rPr>
                <w:rFonts w:ascii="Times New Roman" w:hAnsi="Times New Roman"/>
                <w:sz w:val="23"/>
                <w:szCs w:val="23"/>
              </w:rPr>
              <w:t>2022</w:t>
            </w:r>
          </w:p>
        </w:tc>
        <w:tc>
          <w:tcPr>
            <w:tcW w:w="8550" w:type="dxa"/>
            <w:gridSpan w:val="3"/>
          </w:tcPr>
          <w:p w14:paraId="6FF34F8E" w14:textId="1941C1B6" w:rsidR="00885F13" w:rsidRPr="006F5DED" w:rsidRDefault="00885F13" w:rsidP="00885F13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Professor and 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PetSmart, inc. Distinguished Professor in Marketing Chair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 xml:space="preserve"> Kelley School of Business,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Indiana University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AD5584" w:rsidRPr="00EC2482" w14:paraId="0554BE12" w14:textId="77777777" w:rsidTr="00E91A47">
        <w:tc>
          <w:tcPr>
            <w:tcW w:w="1728" w:type="dxa"/>
          </w:tcPr>
          <w:p w14:paraId="032F0409" w14:textId="77777777" w:rsidR="00AD5584" w:rsidRPr="006F5DED" w:rsidRDefault="00AD5584" w:rsidP="00E91A47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2005-</w:t>
            </w:r>
            <w:r w:rsidR="00E91A47">
              <w:rPr>
                <w:rFonts w:ascii="Times New Roman" w:hAnsi="Times New Roman"/>
                <w:sz w:val="23"/>
                <w:szCs w:val="23"/>
              </w:rPr>
              <w:t>2012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 xml:space="preserve">               </w:t>
            </w:r>
          </w:p>
        </w:tc>
        <w:tc>
          <w:tcPr>
            <w:tcW w:w="8550" w:type="dxa"/>
            <w:gridSpan w:val="3"/>
          </w:tcPr>
          <w:p w14:paraId="3DBA6E17" w14:textId="77777777" w:rsidR="00AD5584" w:rsidRPr="006F5DED" w:rsidRDefault="00AD5584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Associate Professor of Marketing, Kelley School of Business,</w:t>
            </w:r>
          </w:p>
          <w:p w14:paraId="341E3144" w14:textId="77777777" w:rsidR="00AD5584" w:rsidRPr="006F5DED" w:rsidRDefault="00AD5584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Indiana University.</w:t>
            </w:r>
          </w:p>
        </w:tc>
      </w:tr>
      <w:tr w:rsidR="00AD5584" w:rsidRPr="00EC2482" w14:paraId="0E932AB9" w14:textId="77777777" w:rsidTr="00E91A47">
        <w:tc>
          <w:tcPr>
            <w:tcW w:w="1728" w:type="dxa"/>
          </w:tcPr>
          <w:p w14:paraId="1F0C6D24" w14:textId="77777777" w:rsidR="00AD5584" w:rsidRPr="006F5DED" w:rsidRDefault="00AD5584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 xml:space="preserve">2000-2005              </w:t>
            </w:r>
          </w:p>
        </w:tc>
        <w:tc>
          <w:tcPr>
            <w:tcW w:w="8550" w:type="dxa"/>
            <w:gridSpan w:val="3"/>
          </w:tcPr>
          <w:p w14:paraId="3AC3C530" w14:textId="77777777" w:rsidR="00AD5584" w:rsidRPr="006F5DED" w:rsidRDefault="00AD5584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Assistant Professor of Marketing, Kenan-Flagler Business School,</w:t>
            </w:r>
          </w:p>
          <w:p w14:paraId="03708461" w14:textId="77777777" w:rsidR="00AD5584" w:rsidRPr="006F5DED" w:rsidRDefault="00AD5584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University of North Carolina at Chapel Hill.</w:t>
            </w:r>
          </w:p>
        </w:tc>
      </w:tr>
      <w:tr w:rsidR="00AD5584" w:rsidRPr="00EC2482" w14:paraId="47356795" w14:textId="77777777" w:rsidTr="00E91A47">
        <w:tc>
          <w:tcPr>
            <w:tcW w:w="1728" w:type="dxa"/>
          </w:tcPr>
          <w:p w14:paraId="3EDAB880" w14:textId="77777777" w:rsidR="00AD5584" w:rsidRPr="006F5DED" w:rsidRDefault="00AD5584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1995-2000</w:t>
            </w:r>
          </w:p>
        </w:tc>
        <w:tc>
          <w:tcPr>
            <w:tcW w:w="8550" w:type="dxa"/>
            <w:gridSpan w:val="3"/>
          </w:tcPr>
          <w:p w14:paraId="67E4D04D" w14:textId="77777777" w:rsidR="00AD5584" w:rsidRPr="006F5DED" w:rsidRDefault="00AD5584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 xml:space="preserve">University Lecturer in Marketing and Strategic Management, Judge Business School, </w:t>
            </w:r>
          </w:p>
          <w:p w14:paraId="501816F4" w14:textId="77777777" w:rsidR="00AD5584" w:rsidRPr="006F5DED" w:rsidRDefault="00AD5584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University of Cambridge.</w:t>
            </w:r>
          </w:p>
        </w:tc>
      </w:tr>
      <w:tr w:rsidR="00F0191D" w:rsidRPr="00EC2482" w14:paraId="2DA59B92" w14:textId="77777777" w:rsidTr="00E91A47">
        <w:tc>
          <w:tcPr>
            <w:tcW w:w="1728" w:type="dxa"/>
          </w:tcPr>
          <w:p w14:paraId="66D389E8" w14:textId="77777777" w:rsidR="00F0191D" w:rsidRPr="006F5DED" w:rsidRDefault="00F0191D" w:rsidP="00F02F23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1987-1995</w:t>
            </w:r>
          </w:p>
        </w:tc>
        <w:tc>
          <w:tcPr>
            <w:tcW w:w="8550" w:type="dxa"/>
            <w:gridSpan w:val="3"/>
          </w:tcPr>
          <w:p w14:paraId="5C5E6DC2" w14:textId="77777777" w:rsidR="00F0191D" w:rsidRPr="006F5DED" w:rsidRDefault="00F0191D" w:rsidP="00E91A47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Lecturer in Marketing and Strateg</w:t>
            </w:r>
            <w:r w:rsidR="00E91A47">
              <w:rPr>
                <w:rFonts w:ascii="Times New Roman" w:hAnsi="Times New Roman"/>
                <w:sz w:val="23"/>
                <w:szCs w:val="23"/>
              </w:rPr>
              <w:t>y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, Cardiff Business School, University of Wales.</w:t>
            </w:r>
          </w:p>
        </w:tc>
      </w:tr>
      <w:tr w:rsidR="00F0191D" w:rsidRPr="00EC2482" w14:paraId="5C56DFFF" w14:textId="77777777" w:rsidTr="00E91A47">
        <w:tc>
          <w:tcPr>
            <w:tcW w:w="10278" w:type="dxa"/>
            <w:gridSpan w:val="4"/>
          </w:tcPr>
          <w:p w14:paraId="454DFFB0" w14:textId="77777777" w:rsidR="00F0191D" w:rsidRPr="00F02F23" w:rsidRDefault="00F0191D" w:rsidP="00F02F2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0191D" w:rsidRPr="00EC2482" w14:paraId="1853996C" w14:textId="77777777" w:rsidTr="00921DF7">
        <w:tc>
          <w:tcPr>
            <w:tcW w:w="10278" w:type="dxa"/>
            <w:gridSpan w:val="4"/>
          </w:tcPr>
          <w:p w14:paraId="0BDC2A68" w14:textId="77777777" w:rsidR="00F0191D" w:rsidRPr="00F02F23" w:rsidRDefault="00F0191D" w:rsidP="00F02F23">
            <w:pPr>
              <w:pStyle w:val="Heading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23">
              <w:rPr>
                <w:rFonts w:ascii="Times New Roman" w:hAnsi="Times New Roman"/>
                <w:sz w:val="24"/>
                <w:szCs w:val="24"/>
              </w:rPr>
              <w:t>VISITING POSITIONS:</w:t>
            </w:r>
          </w:p>
        </w:tc>
      </w:tr>
      <w:tr w:rsidR="00892E05" w:rsidRPr="00EC2482" w14:paraId="6357BA36" w14:textId="77777777" w:rsidTr="00921DF7">
        <w:trPr>
          <w:trHeight w:val="251"/>
        </w:trPr>
        <w:tc>
          <w:tcPr>
            <w:tcW w:w="1728" w:type="dxa"/>
          </w:tcPr>
          <w:p w14:paraId="5A317C34" w14:textId="77777777" w:rsidR="00892E05" w:rsidRPr="006F5DED" w:rsidRDefault="00892E05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1998</w:t>
            </w:r>
          </w:p>
        </w:tc>
        <w:tc>
          <w:tcPr>
            <w:tcW w:w="8550" w:type="dxa"/>
            <w:gridSpan w:val="3"/>
          </w:tcPr>
          <w:p w14:paraId="3776CB08" w14:textId="77777777" w:rsidR="00892E05" w:rsidRPr="006F5DED" w:rsidRDefault="00892E05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Associate Professor of Marketing, University of Michigan Business School.</w:t>
            </w:r>
          </w:p>
        </w:tc>
      </w:tr>
      <w:tr w:rsidR="00892E05" w:rsidRPr="00EC2482" w14:paraId="3CBD1EE2" w14:textId="77777777" w:rsidTr="00921DF7">
        <w:tc>
          <w:tcPr>
            <w:tcW w:w="1728" w:type="dxa"/>
          </w:tcPr>
          <w:p w14:paraId="378F8E52" w14:textId="77777777" w:rsidR="00892E05" w:rsidRPr="006F5DED" w:rsidRDefault="00892E05" w:rsidP="00D36C8E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1991</w:t>
            </w:r>
          </w:p>
        </w:tc>
        <w:tc>
          <w:tcPr>
            <w:tcW w:w="8550" w:type="dxa"/>
            <w:gridSpan w:val="3"/>
          </w:tcPr>
          <w:p w14:paraId="1953BE6D" w14:textId="3B0ED0DD" w:rsidR="00892E05" w:rsidRPr="006F5DED" w:rsidRDefault="00892E05" w:rsidP="00D36C8E">
            <w:pPr>
              <w:spacing w:after="12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Professor of Marketing, Machine Building Institute, Lu</w:t>
            </w:r>
            <w:r w:rsidR="00F23E3D">
              <w:rPr>
                <w:rFonts w:ascii="Times New Roman" w:hAnsi="Times New Roman"/>
                <w:sz w:val="23"/>
                <w:szCs w:val="23"/>
              </w:rPr>
              <w:t>h</w:t>
            </w:r>
            <w:r w:rsidRPr="006F5DED">
              <w:rPr>
                <w:rFonts w:ascii="Times New Roman" w:hAnsi="Times New Roman"/>
                <w:sz w:val="23"/>
                <w:szCs w:val="23"/>
              </w:rPr>
              <w:t>ansk, USSR.</w:t>
            </w:r>
          </w:p>
        </w:tc>
      </w:tr>
      <w:tr w:rsidR="00F0191D" w:rsidRPr="00EC2482" w14:paraId="423479C1" w14:textId="77777777" w:rsidTr="00921DF7">
        <w:tc>
          <w:tcPr>
            <w:tcW w:w="1728" w:type="dxa"/>
          </w:tcPr>
          <w:p w14:paraId="3E56A249" w14:textId="77777777" w:rsidR="00F0191D" w:rsidRPr="00F02F23" w:rsidRDefault="00F0191D" w:rsidP="00F02F2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gridSpan w:val="3"/>
          </w:tcPr>
          <w:p w14:paraId="1C9CB0B9" w14:textId="77777777" w:rsidR="00F0191D" w:rsidRPr="00F02F23" w:rsidRDefault="00F0191D" w:rsidP="00F02F2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0191D" w:rsidRPr="00EC2482" w14:paraId="2DA802DB" w14:textId="77777777" w:rsidTr="00921DF7">
        <w:tc>
          <w:tcPr>
            <w:tcW w:w="10278" w:type="dxa"/>
            <w:gridSpan w:val="4"/>
          </w:tcPr>
          <w:p w14:paraId="722FC511" w14:textId="77777777" w:rsidR="00F0191D" w:rsidRPr="00F02F23" w:rsidRDefault="00F0191D" w:rsidP="00F02F23">
            <w:pPr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F02F23">
              <w:rPr>
                <w:rFonts w:ascii="Times New Roman" w:hAnsi="Times New Roman"/>
                <w:b/>
                <w:szCs w:val="24"/>
              </w:rPr>
              <w:t>OTHER EMPLOYMENT:</w:t>
            </w:r>
          </w:p>
        </w:tc>
      </w:tr>
      <w:tr w:rsidR="00F0191D" w:rsidRPr="00EC2482" w14:paraId="331C189B" w14:textId="77777777" w:rsidTr="00921DF7">
        <w:tc>
          <w:tcPr>
            <w:tcW w:w="1728" w:type="dxa"/>
          </w:tcPr>
          <w:p w14:paraId="218251C5" w14:textId="77777777" w:rsidR="00F0191D" w:rsidRPr="006F5DED" w:rsidRDefault="00F0191D" w:rsidP="00F02F23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1987</w:t>
            </w:r>
          </w:p>
        </w:tc>
        <w:tc>
          <w:tcPr>
            <w:tcW w:w="8550" w:type="dxa"/>
            <w:gridSpan w:val="3"/>
          </w:tcPr>
          <w:p w14:paraId="1F87AD9D" w14:textId="77777777" w:rsidR="00F0191D" w:rsidRPr="006F5DED" w:rsidRDefault="00F0191D" w:rsidP="00F02F23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F5DED">
              <w:rPr>
                <w:rFonts w:ascii="Times New Roman" w:hAnsi="Times New Roman"/>
                <w:sz w:val="23"/>
                <w:szCs w:val="23"/>
              </w:rPr>
              <w:t>Management Consultant, Peat Marwick McLintock</w:t>
            </w:r>
            <w:r w:rsidR="003F1BD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</w:tbl>
    <w:p w14:paraId="57E8D177" w14:textId="77777777" w:rsidR="00F0191D" w:rsidRDefault="00F0191D" w:rsidP="008B4B82">
      <w:pPr>
        <w:tabs>
          <w:tab w:val="left" w:pos="1890"/>
        </w:tabs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19B8B64C" w14:textId="77777777" w:rsidR="00F0191D" w:rsidRPr="00EC2482" w:rsidRDefault="00F0191D" w:rsidP="009F4CF3">
      <w:pPr>
        <w:spacing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  <w:r w:rsidR="004D6248">
        <w:rPr>
          <w:rFonts w:ascii="Times New Roman" w:hAnsi="Times New Roman"/>
          <w:b/>
          <w:szCs w:val="24"/>
        </w:rPr>
        <w:lastRenderedPageBreak/>
        <w:t>SELECT</w:t>
      </w:r>
      <w:r w:rsidR="00D136D5">
        <w:rPr>
          <w:rFonts w:ascii="Times New Roman" w:hAnsi="Times New Roman"/>
          <w:b/>
          <w:szCs w:val="24"/>
        </w:rPr>
        <w:t>ED</w:t>
      </w:r>
      <w:r w:rsidR="004D6248">
        <w:rPr>
          <w:rFonts w:ascii="Times New Roman" w:hAnsi="Times New Roman"/>
          <w:b/>
          <w:szCs w:val="24"/>
        </w:rPr>
        <w:t xml:space="preserve"> </w:t>
      </w:r>
      <w:r w:rsidRPr="00EC2482">
        <w:rPr>
          <w:rFonts w:ascii="Times New Roman" w:hAnsi="Times New Roman"/>
          <w:b/>
          <w:szCs w:val="24"/>
        </w:rPr>
        <w:t>PUBLICATIONS</w:t>
      </w:r>
    </w:p>
    <w:p w14:paraId="5E3642F2" w14:textId="77777777" w:rsidR="00F0191D" w:rsidRPr="001C5982" w:rsidRDefault="00F0191D" w:rsidP="007F2A9C">
      <w:pPr>
        <w:pStyle w:val="Heading1"/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1C5982">
        <w:rPr>
          <w:rFonts w:ascii="Times New Roman" w:hAnsi="Times New Roman"/>
          <w:sz w:val="24"/>
          <w:szCs w:val="24"/>
        </w:rPr>
        <w:t>REFEREED JOURNAL ARTICLES</w:t>
      </w:r>
    </w:p>
    <w:p w14:paraId="3338DC59" w14:textId="77777777" w:rsidR="00B220E3" w:rsidRPr="00B220E3" w:rsidRDefault="00B220E3" w:rsidP="00B220E3">
      <w:pPr>
        <w:spacing w:after="120" w:line="240" w:lineRule="auto"/>
        <w:rPr>
          <w:rFonts w:ascii="Times New Roman" w:hAnsi="Times New Roman"/>
          <w:sz w:val="23"/>
          <w:szCs w:val="23"/>
        </w:rPr>
      </w:pPr>
      <w:bookmarkStart w:id="0" w:name="_Hlk162966224"/>
      <w:bookmarkStart w:id="1" w:name="_Hlk107849258"/>
      <w:r w:rsidRPr="00B220E3">
        <w:rPr>
          <w:rFonts w:ascii="Times New Roman" w:hAnsi="Times New Roman"/>
          <w:sz w:val="23"/>
          <w:szCs w:val="23"/>
        </w:rPr>
        <w:t xml:space="preserve">Morgan, Neil A., Ajay Menon, Bernard J. Jaworski, &amp; Giuseppe Musarra (2025), “Marketing Strategy Implementation: Why Is It So Hard?” </w:t>
      </w:r>
      <w:r w:rsidRPr="00B220E3">
        <w:rPr>
          <w:rFonts w:ascii="Times New Roman" w:hAnsi="Times New Roman"/>
          <w:i/>
          <w:iCs/>
          <w:sz w:val="23"/>
          <w:szCs w:val="23"/>
        </w:rPr>
        <w:t>Journal of Business Research</w:t>
      </w:r>
      <w:r w:rsidRPr="00B220E3">
        <w:rPr>
          <w:rFonts w:ascii="Times New Roman" w:hAnsi="Times New Roman"/>
          <w:sz w:val="23"/>
          <w:szCs w:val="23"/>
        </w:rPr>
        <w:t>, forthcoming.</w:t>
      </w:r>
    </w:p>
    <w:p w14:paraId="3F7BDB0E" w14:textId="6F40E200" w:rsidR="007E510D" w:rsidRPr="00FB6FB1" w:rsidRDefault="007E510D" w:rsidP="007E510D">
      <w:pPr>
        <w:pStyle w:val="BodyText3"/>
        <w:widowControl w:val="0"/>
        <w:spacing w:after="120"/>
        <w:jc w:val="left"/>
        <w:rPr>
          <w:b/>
          <w:bCs/>
          <w:iCs/>
          <w:sz w:val="23"/>
          <w:szCs w:val="23"/>
        </w:rPr>
      </w:pPr>
      <w:r w:rsidRPr="00B220E3">
        <w:rPr>
          <w:sz w:val="23"/>
          <w:szCs w:val="23"/>
        </w:rPr>
        <w:t>Bhattacharya, Abhi, Kelly Hewett, Neil A. Morgan, &amp; Lopo L. Rego (2024),</w:t>
      </w:r>
      <w:r w:rsidRPr="00B220E3">
        <w:rPr>
          <w:bCs/>
          <w:iCs/>
          <w:sz w:val="23"/>
          <w:szCs w:val="23"/>
        </w:rPr>
        <w:t xml:space="preserve"> “</w:t>
      </w:r>
      <w:r w:rsidR="00223815" w:rsidRPr="00B220E3">
        <w:rPr>
          <w:bCs/>
          <w:iCs/>
          <w:sz w:val="23"/>
          <w:szCs w:val="23"/>
        </w:rPr>
        <w:t>Unlocking the</w:t>
      </w:r>
      <w:r w:rsidR="00223815" w:rsidRPr="00223815">
        <w:rPr>
          <w:bCs/>
          <w:iCs/>
          <w:sz w:val="23"/>
          <w:szCs w:val="23"/>
        </w:rPr>
        <w:t xml:space="preserve"> Predictive Value of Excess and Deficit Customer Patronization Intentions</w:t>
      </w:r>
      <w:r>
        <w:rPr>
          <w:bCs/>
          <w:iCs/>
          <w:sz w:val="23"/>
          <w:szCs w:val="23"/>
        </w:rPr>
        <w:t>,”</w:t>
      </w:r>
      <w:r>
        <w:rPr>
          <w:i/>
          <w:sz w:val="23"/>
          <w:szCs w:val="23"/>
        </w:rPr>
        <w:t xml:space="preserve"> </w:t>
      </w:r>
      <w:r w:rsidRPr="00FB6FB1">
        <w:rPr>
          <w:bCs/>
          <w:i/>
          <w:iCs/>
          <w:sz w:val="23"/>
          <w:szCs w:val="23"/>
        </w:rPr>
        <w:t>Journal of Service Research</w:t>
      </w:r>
      <w:r w:rsidRPr="00FB6FB1">
        <w:rPr>
          <w:bCs/>
          <w:iCs/>
          <w:sz w:val="23"/>
          <w:szCs w:val="23"/>
        </w:rPr>
        <w:t>,</w:t>
      </w:r>
      <w:r w:rsidRPr="00FB6FB1">
        <w:rPr>
          <w:i/>
          <w:sz w:val="23"/>
          <w:szCs w:val="23"/>
        </w:rPr>
        <w:t xml:space="preserve"> </w:t>
      </w:r>
      <w:r>
        <w:rPr>
          <w:i/>
          <w:sz w:val="23"/>
          <w:szCs w:val="23"/>
        </w:rPr>
        <w:t>forthcoming.</w:t>
      </w:r>
    </w:p>
    <w:p w14:paraId="076366F1" w14:textId="77777777" w:rsidR="00B220E3" w:rsidRPr="00B220E3" w:rsidRDefault="00B220E3" w:rsidP="00B220E3">
      <w:pPr>
        <w:spacing w:after="120" w:line="240" w:lineRule="auto"/>
        <w:rPr>
          <w:rFonts w:ascii="Times New Roman" w:hAnsi="Times New Roman"/>
          <w:sz w:val="23"/>
          <w:szCs w:val="23"/>
        </w:rPr>
      </w:pPr>
      <w:bookmarkStart w:id="2" w:name="_Hlk188975346"/>
      <w:bookmarkEnd w:id="0"/>
      <w:r w:rsidRPr="00B220E3">
        <w:rPr>
          <w:rFonts w:ascii="Times New Roman" w:hAnsi="Times New Roman"/>
          <w:sz w:val="23"/>
          <w:szCs w:val="23"/>
        </w:rPr>
        <w:t xml:space="preserve">Morgan, Neil A. </w:t>
      </w:r>
      <w:bookmarkEnd w:id="2"/>
      <w:r w:rsidRPr="00B220E3">
        <w:rPr>
          <w:rFonts w:ascii="Times New Roman" w:hAnsi="Times New Roman"/>
          <w:sz w:val="23"/>
          <w:szCs w:val="23"/>
        </w:rPr>
        <w:t xml:space="preserve">&amp; Hui Feng (2024), “Marketing Capabilities and Shelby D. Hunt: Contributions, Current State, and the Future,” </w:t>
      </w:r>
      <w:r w:rsidRPr="00B220E3">
        <w:rPr>
          <w:rFonts w:ascii="Times New Roman" w:hAnsi="Times New Roman"/>
          <w:i/>
          <w:sz w:val="23"/>
          <w:szCs w:val="23"/>
        </w:rPr>
        <w:t>Journal of Marketing Management</w:t>
      </w:r>
      <w:r w:rsidRPr="00B220E3">
        <w:rPr>
          <w:rFonts w:ascii="Times New Roman" w:hAnsi="Times New Roman"/>
          <w:sz w:val="23"/>
          <w:szCs w:val="23"/>
        </w:rPr>
        <w:t>, (13-14), 1224-1244.</w:t>
      </w:r>
    </w:p>
    <w:p w14:paraId="089EAF10" w14:textId="328166C4" w:rsidR="008968A5" w:rsidRPr="0058556C" w:rsidRDefault="0058556C" w:rsidP="008968A5">
      <w:pPr>
        <w:spacing w:after="120" w:line="240" w:lineRule="auto"/>
        <w:rPr>
          <w:rFonts w:ascii="Times New Roman" w:hAnsi="Times New Roman"/>
          <w:bCs/>
          <w:i/>
          <w:sz w:val="23"/>
          <w:szCs w:val="23"/>
        </w:rPr>
      </w:pPr>
      <w:r w:rsidRPr="0058556C">
        <w:rPr>
          <w:rFonts w:ascii="Times New Roman" w:hAnsi="Times New Roman"/>
          <w:sz w:val="23"/>
          <w:szCs w:val="23"/>
        </w:rPr>
        <w:t>Bhattacharya, Abhi, Neil A. Morgan, &amp; Lopo L. Rego</w:t>
      </w:r>
      <w:r w:rsidR="00B76EC2">
        <w:rPr>
          <w:rFonts w:ascii="Times New Roman" w:hAnsi="Times New Roman"/>
          <w:sz w:val="23"/>
          <w:szCs w:val="23"/>
        </w:rPr>
        <w:t xml:space="preserve"> (202</w:t>
      </w:r>
      <w:r w:rsidR="00AF4734">
        <w:rPr>
          <w:rFonts w:ascii="Times New Roman" w:hAnsi="Times New Roman"/>
          <w:sz w:val="23"/>
          <w:szCs w:val="23"/>
        </w:rPr>
        <w:t>2</w:t>
      </w:r>
      <w:r w:rsidR="00B76EC2">
        <w:rPr>
          <w:rFonts w:ascii="Times New Roman" w:hAnsi="Times New Roman"/>
          <w:sz w:val="23"/>
          <w:szCs w:val="23"/>
        </w:rPr>
        <w:t>)</w:t>
      </w:r>
      <w:r w:rsidRPr="0058556C">
        <w:rPr>
          <w:rFonts w:ascii="Times New Roman" w:hAnsi="Times New Roman"/>
          <w:sz w:val="23"/>
          <w:szCs w:val="23"/>
        </w:rPr>
        <w:t xml:space="preserve">, “Examining Why and When Market </w:t>
      </w:r>
      <w:r w:rsidR="008968A5" w:rsidRPr="0058556C">
        <w:rPr>
          <w:rFonts w:ascii="Times New Roman" w:hAnsi="Times New Roman"/>
          <w:sz w:val="23"/>
          <w:szCs w:val="23"/>
        </w:rPr>
        <w:t>Share Drives Firm Profit,”</w:t>
      </w:r>
      <w:r w:rsidR="008968A5" w:rsidRPr="0058556C">
        <w:rPr>
          <w:rFonts w:ascii="Times New Roman" w:hAnsi="Times New Roman"/>
          <w:i/>
          <w:sz w:val="23"/>
          <w:szCs w:val="23"/>
        </w:rPr>
        <w:t xml:space="preserve"> </w:t>
      </w:r>
      <w:r w:rsidR="008968A5" w:rsidRPr="0058556C">
        <w:rPr>
          <w:rFonts w:ascii="Times New Roman" w:hAnsi="Times New Roman"/>
          <w:bCs/>
          <w:i/>
          <w:sz w:val="23"/>
          <w:szCs w:val="23"/>
        </w:rPr>
        <w:t>Journal of Marketing</w:t>
      </w:r>
      <w:r w:rsidR="008968A5" w:rsidRPr="0058556C">
        <w:rPr>
          <w:rFonts w:ascii="Times New Roman" w:hAnsi="Times New Roman"/>
          <w:bCs/>
          <w:iCs/>
          <w:sz w:val="23"/>
          <w:szCs w:val="23"/>
        </w:rPr>
        <w:t>,</w:t>
      </w:r>
      <w:r w:rsidR="008968A5">
        <w:rPr>
          <w:rFonts w:ascii="Times New Roman" w:hAnsi="Times New Roman"/>
          <w:bCs/>
          <w:iCs/>
          <w:sz w:val="23"/>
          <w:szCs w:val="23"/>
        </w:rPr>
        <w:t xml:space="preserve"> 86(4), 73-94.</w:t>
      </w:r>
      <w:r w:rsidR="00225997" w:rsidRPr="00225997">
        <w:rPr>
          <w:rFonts w:ascii="Times New Roman" w:hAnsi="Times New Roman"/>
          <w:sz w:val="19"/>
          <w:szCs w:val="19"/>
          <w:vertAlign w:val="superscript"/>
        </w:rPr>
        <w:t xml:space="preserve"> </w:t>
      </w:r>
      <w:r w:rsidR="00225997" w:rsidRPr="00225997">
        <w:rPr>
          <w:rFonts w:ascii="Times New Roman" w:hAnsi="Times New Roman"/>
          <w:sz w:val="23"/>
          <w:szCs w:val="23"/>
          <w:vertAlign w:val="superscript"/>
        </w:rPr>
        <w:t>3</w:t>
      </w:r>
    </w:p>
    <w:p w14:paraId="1DA713A7" w14:textId="4AAEA924" w:rsidR="008968A5" w:rsidRDefault="008968A5" w:rsidP="008968A5">
      <w:pPr>
        <w:spacing w:after="120" w:line="240" w:lineRule="auto"/>
        <w:rPr>
          <w:rFonts w:ascii="Times New Roman" w:hAnsi="Times New Roman"/>
          <w:bCs/>
          <w:iCs/>
          <w:sz w:val="23"/>
          <w:szCs w:val="23"/>
        </w:rPr>
      </w:pPr>
      <w:r w:rsidRPr="00BC4EFC">
        <w:rPr>
          <w:rFonts w:ascii="Times New Roman" w:hAnsi="Times New Roman"/>
          <w:sz w:val="23"/>
          <w:szCs w:val="23"/>
        </w:rPr>
        <w:t>Morgan, Neil A., Satish Jayachandran, John Hulland, Binay Kumar, Costas Katsikeas, &amp; Agnes Somosi</w:t>
      </w:r>
      <w:r>
        <w:rPr>
          <w:rFonts w:ascii="Times New Roman" w:hAnsi="Times New Roman"/>
          <w:sz w:val="23"/>
          <w:szCs w:val="23"/>
        </w:rPr>
        <w:t xml:space="preserve"> (2022)</w:t>
      </w:r>
      <w:r w:rsidRPr="00BC4EFC">
        <w:rPr>
          <w:rFonts w:ascii="Times New Roman" w:hAnsi="Times New Roman"/>
          <w:sz w:val="23"/>
          <w:szCs w:val="23"/>
        </w:rPr>
        <w:t>, “</w:t>
      </w:r>
      <w:r w:rsidRPr="00F5650A">
        <w:rPr>
          <w:rFonts w:ascii="Times New Roman" w:hAnsi="Times New Roman"/>
          <w:bCs/>
          <w:sz w:val="23"/>
          <w:szCs w:val="23"/>
        </w:rPr>
        <w:t>Marketing Performance Assessment and Accountability: Process and Outcomes</w:t>
      </w:r>
      <w:r>
        <w:rPr>
          <w:rFonts w:ascii="Times New Roman" w:hAnsi="Times New Roman"/>
          <w:bCs/>
          <w:sz w:val="23"/>
          <w:szCs w:val="23"/>
        </w:rPr>
        <w:t>,</w:t>
      </w:r>
      <w:r w:rsidRPr="00BC4EFC">
        <w:rPr>
          <w:rFonts w:ascii="Times New Roman" w:hAnsi="Times New Roman"/>
          <w:sz w:val="23"/>
          <w:szCs w:val="23"/>
        </w:rPr>
        <w:t xml:space="preserve">” </w:t>
      </w:r>
      <w:r w:rsidRPr="00BC4EFC">
        <w:rPr>
          <w:rFonts w:ascii="Times New Roman" w:hAnsi="Times New Roman"/>
          <w:i/>
          <w:sz w:val="23"/>
          <w:szCs w:val="23"/>
        </w:rPr>
        <w:t xml:space="preserve">International </w:t>
      </w:r>
      <w:r w:rsidRPr="00BC4EFC">
        <w:rPr>
          <w:rFonts w:ascii="Times New Roman" w:hAnsi="Times New Roman"/>
          <w:bCs/>
          <w:i/>
          <w:sz w:val="23"/>
          <w:szCs w:val="23"/>
        </w:rPr>
        <w:t>Journal of Research in Marketing</w:t>
      </w:r>
      <w:r w:rsidRPr="0058556C">
        <w:rPr>
          <w:rFonts w:ascii="Times New Roman" w:hAnsi="Times New Roman"/>
          <w:bCs/>
          <w:iCs/>
          <w:sz w:val="23"/>
          <w:szCs w:val="23"/>
        </w:rPr>
        <w:t>,</w:t>
      </w:r>
      <w:r>
        <w:rPr>
          <w:rFonts w:ascii="Times New Roman" w:hAnsi="Times New Roman"/>
          <w:bCs/>
          <w:iCs/>
          <w:sz w:val="23"/>
          <w:szCs w:val="23"/>
        </w:rPr>
        <w:t xml:space="preserve"> </w:t>
      </w:r>
      <w:r w:rsidRPr="008968A5">
        <w:rPr>
          <w:rFonts w:ascii="Times New Roman" w:hAnsi="Times New Roman"/>
          <w:bCs/>
          <w:iCs/>
          <w:sz w:val="23"/>
          <w:szCs w:val="23"/>
        </w:rPr>
        <w:t>39</w:t>
      </w:r>
      <w:r>
        <w:rPr>
          <w:rFonts w:ascii="Times New Roman" w:hAnsi="Times New Roman"/>
          <w:bCs/>
          <w:iCs/>
          <w:sz w:val="23"/>
          <w:szCs w:val="23"/>
        </w:rPr>
        <w:t>(2)</w:t>
      </w:r>
      <w:r w:rsidRPr="008968A5">
        <w:rPr>
          <w:rFonts w:ascii="Times New Roman" w:hAnsi="Times New Roman"/>
          <w:bCs/>
          <w:iCs/>
          <w:sz w:val="23"/>
          <w:szCs w:val="23"/>
        </w:rPr>
        <w:t>, 462-481</w:t>
      </w:r>
      <w:r>
        <w:rPr>
          <w:rFonts w:ascii="Times New Roman" w:hAnsi="Times New Roman"/>
          <w:bCs/>
          <w:iCs/>
          <w:sz w:val="23"/>
          <w:szCs w:val="23"/>
        </w:rPr>
        <w:t xml:space="preserve">. </w:t>
      </w:r>
    </w:p>
    <w:p w14:paraId="18EB0E26" w14:textId="4C615C6E" w:rsidR="008E25C8" w:rsidRPr="006414DC" w:rsidRDefault="008E25C8" w:rsidP="00FA7200">
      <w:pPr>
        <w:spacing w:after="120" w:line="240" w:lineRule="auto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Bhattacharya, Abhi, </w:t>
      </w:r>
      <w:r w:rsidRPr="001E7183">
        <w:rPr>
          <w:rFonts w:ascii="Times New Roman" w:hAnsi="Times New Roman"/>
          <w:sz w:val="23"/>
          <w:szCs w:val="23"/>
        </w:rPr>
        <w:t xml:space="preserve">Neil A. Morgan, </w:t>
      </w:r>
      <w:r>
        <w:rPr>
          <w:rFonts w:ascii="Times New Roman" w:hAnsi="Times New Roman"/>
          <w:sz w:val="23"/>
          <w:szCs w:val="23"/>
        </w:rPr>
        <w:t>&amp;</w:t>
      </w:r>
      <w:r w:rsidRPr="001E7183">
        <w:rPr>
          <w:rFonts w:ascii="Times New Roman" w:hAnsi="Times New Roman"/>
          <w:sz w:val="23"/>
          <w:szCs w:val="23"/>
        </w:rPr>
        <w:t xml:space="preserve"> Lopo L. Rego</w:t>
      </w:r>
      <w:r>
        <w:rPr>
          <w:rFonts w:ascii="Times New Roman" w:hAnsi="Times New Roman"/>
          <w:sz w:val="23"/>
          <w:szCs w:val="23"/>
        </w:rPr>
        <w:t xml:space="preserve"> (2021), </w:t>
      </w:r>
      <w:r w:rsidRPr="00507720">
        <w:rPr>
          <w:rFonts w:ascii="Times New Roman" w:hAnsi="Times New Roman"/>
          <w:sz w:val="23"/>
          <w:szCs w:val="23"/>
        </w:rPr>
        <w:t>“Customer Satisfaction and Firm Profits in Monopolies: A Study of Utilities</w:t>
      </w:r>
      <w:r>
        <w:rPr>
          <w:rFonts w:ascii="Times New Roman" w:hAnsi="Times New Roman"/>
          <w:sz w:val="23"/>
          <w:szCs w:val="23"/>
        </w:rPr>
        <w:t>,</w:t>
      </w:r>
      <w:r w:rsidRPr="00507720">
        <w:rPr>
          <w:rFonts w:ascii="Times New Roman" w:hAnsi="Times New Roman"/>
          <w:sz w:val="23"/>
          <w:szCs w:val="23"/>
        </w:rPr>
        <w:t>”</w:t>
      </w:r>
      <w:r w:rsidRPr="002E48A1">
        <w:rPr>
          <w:rFonts w:ascii="Times New Roman" w:hAnsi="Times New Roman"/>
          <w:i/>
          <w:sz w:val="23"/>
          <w:szCs w:val="23"/>
        </w:rPr>
        <w:t xml:space="preserve"> </w:t>
      </w:r>
      <w:r>
        <w:rPr>
          <w:rFonts w:ascii="Times New Roman" w:hAnsi="Times New Roman"/>
          <w:bCs/>
          <w:i/>
          <w:sz w:val="23"/>
          <w:szCs w:val="23"/>
        </w:rPr>
        <w:t>Journal of Marketing Research</w:t>
      </w:r>
      <w:r w:rsidRPr="008E25C8">
        <w:rPr>
          <w:rFonts w:ascii="Times New Roman" w:hAnsi="Times New Roman"/>
          <w:bCs/>
          <w:sz w:val="23"/>
          <w:szCs w:val="23"/>
        </w:rPr>
        <w:t xml:space="preserve">, </w:t>
      </w:r>
      <w:r w:rsidR="00EC681C">
        <w:rPr>
          <w:rFonts w:ascii="Times New Roman" w:hAnsi="Times New Roman"/>
          <w:bCs/>
          <w:sz w:val="23"/>
          <w:szCs w:val="23"/>
        </w:rPr>
        <w:t>58(1), 202-222</w:t>
      </w:r>
      <w:r w:rsidRPr="008E25C8">
        <w:rPr>
          <w:rFonts w:ascii="Times New Roman" w:hAnsi="Times New Roman"/>
          <w:bCs/>
          <w:sz w:val="23"/>
          <w:szCs w:val="23"/>
        </w:rPr>
        <w:t>.</w:t>
      </w:r>
    </w:p>
    <w:p w14:paraId="22E609AD" w14:textId="38990760" w:rsidR="00300146" w:rsidRPr="001D7C7A" w:rsidRDefault="00300146" w:rsidP="00300146">
      <w:pPr>
        <w:spacing w:after="120" w:line="240" w:lineRule="auto"/>
        <w:rPr>
          <w:rFonts w:ascii="Times New Roman" w:hAnsi="Times New Roman"/>
          <w:bCs/>
          <w:sz w:val="23"/>
          <w:szCs w:val="23"/>
          <w:vertAlign w:val="superscript"/>
        </w:rPr>
      </w:pPr>
      <w:r w:rsidRPr="00300146">
        <w:rPr>
          <w:rFonts w:ascii="Times New Roman" w:hAnsi="Times New Roman"/>
          <w:bCs/>
          <w:sz w:val="23"/>
          <w:szCs w:val="23"/>
        </w:rPr>
        <w:t>Whitler, Kimberly A., Byeonggwan Lee, Ryan Krause &amp; Neil A. Morgan (2021), “Upper Echelons Research in Marketing,”</w:t>
      </w:r>
      <w:r w:rsidRPr="00300146">
        <w:rPr>
          <w:rFonts w:ascii="Times New Roman" w:hAnsi="Times New Roman"/>
          <w:bCs/>
          <w:i/>
          <w:iCs/>
          <w:sz w:val="23"/>
          <w:szCs w:val="23"/>
        </w:rPr>
        <w:t xml:space="preserve"> Journal of the Academy of Marketing Science</w:t>
      </w:r>
      <w:r w:rsidRPr="00300146">
        <w:rPr>
          <w:rFonts w:ascii="Times New Roman" w:hAnsi="Times New Roman"/>
          <w:bCs/>
          <w:iCs/>
          <w:sz w:val="23"/>
          <w:szCs w:val="23"/>
        </w:rPr>
        <w:t xml:space="preserve">, </w:t>
      </w:r>
      <w:r w:rsidR="00AF6F53">
        <w:rPr>
          <w:rFonts w:ascii="Times New Roman" w:hAnsi="Times New Roman"/>
          <w:bCs/>
          <w:iCs/>
          <w:sz w:val="23"/>
          <w:szCs w:val="23"/>
        </w:rPr>
        <w:t>49(1),</w:t>
      </w:r>
      <w:r w:rsidR="00AF6F53" w:rsidRPr="00AF6F53">
        <w:rPr>
          <w:rFonts w:ascii="Times New Roman" w:hAnsi="Times New Roman"/>
          <w:bCs/>
          <w:sz w:val="23"/>
          <w:szCs w:val="23"/>
        </w:rPr>
        <w:t>198-219.</w:t>
      </w:r>
      <w:r w:rsidR="001D7C7A">
        <w:rPr>
          <w:rFonts w:ascii="Times New Roman" w:hAnsi="Times New Roman"/>
          <w:bCs/>
          <w:sz w:val="23"/>
          <w:szCs w:val="23"/>
          <w:vertAlign w:val="superscript"/>
        </w:rPr>
        <w:t>2</w:t>
      </w:r>
    </w:p>
    <w:p w14:paraId="3F6A5F11" w14:textId="1BF71218" w:rsidR="00300146" w:rsidRPr="00300146" w:rsidRDefault="00300146" w:rsidP="00300146">
      <w:pPr>
        <w:spacing w:after="120" w:line="240" w:lineRule="auto"/>
        <w:rPr>
          <w:rFonts w:ascii="Times New Roman" w:hAnsi="Times New Roman"/>
          <w:bCs/>
          <w:sz w:val="23"/>
          <w:szCs w:val="23"/>
        </w:rPr>
      </w:pPr>
      <w:r w:rsidRPr="00300146">
        <w:rPr>
          <w:rFonts w:ascii="Times New Roman" w:hAnsi="Times New Roman"/>
          <w:bCs/>
          <w:sz w:val="23"/>
          <w:szCs w:val="23"/>
        </w:rPr>
        <w:t>Morgan, Neil A. &amp; Robert S. Lurie (2021), “</w:t>
      </w:r>
      <w:r w:rsidR="00CF5A76">
        <w:rPr>
          <w:rFonts w:ascii="Times New Roman" w:hAnsi="Times New Roman"/>
          <w:bCs/>
          <w:sz w:val="23"/>
          <w:szCs w:val="23"/>
        </w:rPr>
        <w:t xml:space="preserve">Commentary: </w:t>
      </w:r>
      <w:r w:rsidRPr="00300146">
        <w:rPr>
          <w:rFonts w:ascii="Times New Roman" w:hAnsi="Times New Roman"/>
          <w:bCs/>
          <w:sz w:val="23"/>
          <w:szCs w:val="23"/>
        </w:rPr>
        <w:t xml:space="preserve">A Strategic Perspective on Capturing Marketing Information to Fuel Growth: Challenges and Future Research,” </w:t>
      </w:r>
      <w:r w:rsidRPr="00300146">
        <w:rPr>
          <w:rFonts w:ascii="Times New Roman" w:hAnsi="Times New Roman"/>
          <w:bCs/>
          <w:i/>
          <w:iCs/>
          <w:sz w:val="23"/>
          <w:szCs w:val="23"/>
        </w:rPr>
        <w:t>Journal of Marketing</w:t>
      </w:r>
      <w:r w:rsidRPr="00300146">
        <w:rPr>
          <w:rFonts w:ascii="Times New Roman" w:hAnsi="Times New Roman"/>
          <w:bCs/>
          <w:sz w:val="23"/>
          <w:szCs w:val="23"/>
        </w:rPr>
        <w:t>, 85(1), 184-9.</w:t>
      </w:r>
    </w:p>
    <w:p w14:paraId="44CD89C6" w14:textId="78F5214B" w:rsidR="00312FB4" w:rsidRPr="007E0051" w:rsidRDefault="00312FB4" w:rsidP="00312FB4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7E0051">
        <w:rPr>
          <w:rFonts w:ascii="Times New Roman" w:hAnsi="Times New Roman"/>
          <w:sz w:val="23"/>
          <w:szCs w:val="23"/>
        </w:rPr>
        <w:t xml:space="preserve">Feng, Hui, Neil A. Morgan,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7E0051">
        <w:rPr>
          <w:rFonts w:ascii="Times New Roman" w:hAnsi="Times New Roman"/>
          <w:sz w:val="23"/>
          <w:szCs w:val="23"/>
        </w:rPr>
        <w:t xml:space="preserve"> Lopo L. Rego</w:t>
      </w:r>
      <w:r>
        <w:rPr>
          <w:rFonts w:ascii="Times New Roman" w:hAnsi="Times New Roman"/>
          <w:sz w:val="23"/>
          <w:szCs w:val="23"/>
        </w:rPr>
        <w:t xml:space="preserve"> (20</w:t>
      </w:r>
      <w:r w:rsidR="00B62F7C">
        <w:rPr>
          <w:rFonts w:ascii="Times New Roman" w:hAnsi="Times New Roman"/>
          <w:sz w:val="23"/>
          <w:szCs w:val="23"/>
        </w:rPr>
        <w:t>20</w:t>
      </w:r>
      <w:r>
        <w:rPr>
          <w:rFonts w:ascii="Times New Roman" w:hAnsi="Times New Roman"/>
          <w:sz w:val="23"/>
          <w:szCs w:val="23"/>
        </w:rPr>
        <w:t>)</w:t>
      </w:r>
      <w:r w:rsidRPr="007E0051">
        <w:rPr>
          <w:rFonts w:ascii="Times New Roman" w:hAnsi="Times New Roman"/>
          <w:sz w:val="23"/>
          <w:szCs w:val="23"/>
        </w:rPr>
        <w:t>, “The Impact of Strategies for Managing Unprofitable Customers on Shareholder Value</w:t>
      </w:r>
      <w:r>
        <w:rPr>
          <w:rFonts w:ascii="Times New Roman" w:hAnsi="Times New Roman"/>
          <w:sz w:val="23"/>
          <w:szCs w:val="23"/>
        </w:rPr>
        <w:t>,</w:t>
      </w:r>
      <w:r w:rsidRPr="007E0051"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sz w:val="23"/>
          <w:szCs w:val="23"/>
        </w:rPr>
        <w:t xml:space="preserve"> </w:t>
      </w:r>
      <w:r w:rsidRPr="007E0051">
        <w:rPr>
          <w:rFonts w:ascii="Times New Roman" w:hAnsi="Times New Roman"/>
          <w:i/>
          <w:sz w:val="23"/>
          <w:szCs w:val="23"/>
        </w:rPr>
        <w:t>Journal of Academy of Marketing Science</w:t>
      </w:r>
      <w:r>
        <w:rPr>
          <w:rFonts w:ascii="Times New Roman" w:hAnsi="Times New Roman"/>
          <w:iCs/>
          <w:sz w:val="23"/>
          <w:szCs w:val="23"/>
        </w:rPr>
        <w:t xml:space="preserve">, </w:t>
      </w:r>
      <w:r w:rsidR="00390E29">
        <w:rPr>
          <w:rFonts w:ascii="Times New Roman" w:hAnsi="Times New Roman"/>
          <w:iCs/>
          <w:sz w:val="23"/>
          <w:szCs w:val="23"/>
        </w:rPr>
        <w:t>48</w:t>
      </w:r>
      <w:r w:rsidR="005D73EC">
        <w:rPr>
          <w:rFonts w:ascii="Times New Roman" w:hAnsi="Times New Roman"/>
          <w:iCs/>
          <w:sz w:val="23"/>
          <w:szCs w:val="23"/>
        </w:rPr>
        <w:t>(2)</w:t>
      </w:r>
      <w:r w:rsidR="00390E29">
        <w:rPr>
          <w:rFonts w:ascii="Times New Roman" w:hAnsi="Times New Roman"/>
          <w:iCs/>
          <w:sz w:val="23"/>
          <w:szCs w:val="23"/>
        </w:rPr>
        <w:t>,</w:t>
      </w:r>
      <w:r w:rsidR="005D73EC">
        <w:rPr>
          <w:rFonts w:ascii="Times New Roman" w:hAnsi="Times New Roman"/>
          <w:iCs/>
          <w:sz w:val="23"/>
          <w:szCs w:val="23"/>
        </w:rPr>
        <w:t xml:space="preserve"> 246-269</w:t>
      </w:r>
      <w:r>
        <w:rPr>
          <w:rFonts w:ascii="Times New Roman" w:hAnsi="Times New Roman"/>
          <w:sz w:val="23"/>
          <w:szCs w:val="23"/>
        </w:rPr>
        <w:t>.</w:t>
      </w:r>
      <w:r w:rsidR="006D463D" w:rsidRPr="006D463D">
        <w:rPr>
          <w:rFonts w:ascii="Times New Roman" w:hAnsi="Times New Roman"/>
          <w:sz w:val="23"/>
          <w:szCs w:val="23"/>
          <w:vertAlign w:val="superscript"/>
        </w:rPr>
        <w:t>2</w:t>
      </w:r>
    </w:p>
    <w:p w14:paraId="33998320" w14:textId="1B3799CC" w:rsidR="001812F3" w:rsidRPr="006414DC" w:rsidRDefault="001812F3" w:rsidP="001812F3">
      <w:pPr>
        <w:spacing w:after="120" w:line="240" w:lineRule="auto"/>
        <w:rPr>
          <w:rFonts w:ascii="Times New Roman" w:hAnsi="Times New Roman"/>
          <w:bCs/>
          <w:sz w:val="23"/>
          <w:szCs w:val="23"/>
        </w:rPr>
      </w:pPr>
      <w:r w:rsidRPr="001D2A46">
        <w:rPr>
          <w:rFonts w:ascii="Times New Roman" w:hAnsi="Times New Roman"/>
          <w:sz w:val="23"/>
          <w:szCs w:val="23"/>
        </w:rPr>
        <w:t>Morgan, Neil A., Kimberly A. Whitler</w:t>
      </w:r>
      <w:r>
        <w:rPr>
          <w:rFonts w:ascii="Times New Roman" w:hAnsi="Times New Roman"/>
          <w:sz w:val="23"/>
          <w:szCs w:val="23"/>
        </w:rPr>
        <w:t xml:space="preserve">, </w:t>
      </w:r>
      <w:r w:rsidRPr="001D2A46">
        <w:rPr>
          <w:rFonts w:ascii="Times New Roman" w:hAnsi="Times New Roman"/>
          <w:sz w:val="23"/>
          <w:szCs w:val="23"/>
        </w:rPr>
        <w:t xml:space="preserve">Hui Feng, </w:t>
      </w:r>
      <w:r w:rsidR="00342E95">
        <w:rPr>
          <w:rFonts w:ascii="Times New Roman" w:hAnsi="Times New Roman"/>
          <w:sz w:val="23"/>
          <w:szCs w:val="23"/>
        </w:rPr>
        <w:t>&amp;</w:t>
      </w:r>
      <w:r>
        <w:rPr>
          <w:rFonts w:ascii="Times New Roman" w:hAnsi="Times New Roman"/>
          <w:sz w:val="23"/>
          <w:szCs w:val="23"/>
        </w:rPr>
        <w:t xml:space="preserve"> Simos Chari</w:t>
      </w:r>
      <w:r w:rsidR="00B04AD0">
        <w:rPr>
          <w:rFonts w:ascii="Times New Roman" w:hAnsi="Times New Roman"/>
          <w:sz w:val="23"/>
          <w:szCs w:val="23"/>
        </w:rPr>
        <w:t xml:space="preserve"> (2019)</w:t>
      </w:r>
      <w:r w:rsidRPr="001D2A46">
        <w:rPr>
          <w:rFonts w:ascii="Times New Roman" w:hAnsi="Times New Roman"/>
          <w:sz w:val="23"/>
          <w:szCs w:val="23"/>
        </w:rPr>
        <w:t>, “</w:t>
      </w:r>
      <w:r>
        <w:rPr>
          <w:rFonts w:ascii="Times New Roman" w:hAnsi="Times New Roman"/>
          <w:sz w:val="23"/>
          <w:szCs w:val="23"/>
        </w:rPr>
        <w:t>Research in Marketing Strategy,</w:t>
      </w:r>
      <w:r w:rsidRPr="001D2A46"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bCs/>
          <w:i/>
          <w:sz w:val="23"/>
          <w:szCs w:val="23"/>
        </w:rPr>
        <w:t>Journal of the Academy of Marketing Science</w:t>
      </w:r>
      <w:r w:rsidR="00B04AD0" w:rsidRPr="00B04AD0">
        <w:rPr>
          <w:rFonts w:ascii="Times New Roman" w:hAnsi="Times New Roman"/>
          <w:bCs/>
          <w:sz w:val="23"/>
          <w:szCs w:val="23"/>
        </w:rPr>
        <w:t>,</w:t>
      </w:r>
      <w:r w:rsidRPr="00B04AD0">
        <w:rPr>
          <w:rFonts w:ascii="Times New Roman" w:hAnsi="Times New Roman"/>
          <w:bCs/>
          <w:sz w:val="23"/>
          <w:szCs w:val="23"/>
        </w:rPr>
        <w:t xml:space="preserve"> </w:t>
      </w:r>
      <w:r w:rsidR="00CA4F55">
        <w:rPr>
          <w:rFonts w:ascii="Times New Roman" w:hAnsi="Times New Roman"/>
          <w:bCs/>
          <w:sz w:val="23"/>
          <w:szCs w:val="23"/>
        </w:rPr>
        <w:t>4</w:t>
      </w:r>
      <w:r w:rsidR="00692804">
        <w:rPr>
          <w:rFonts w:ascii="Times New Roman" w:hAnsi="Times New Roman"/>
          <w:bCs/>
          <w:sz w:val="23"/>
          <w:szCs w:val="23"/>
        </w:rPr>
        <w:t>7</w:t>
      </w:r>
      <w:r w:rsidR="00CA4F55">
        <w:rPr>
          <w:rFonts w:ascii="Times New Roman" w:hAnsi="Times New Roman"/>
          <w:bCs/>
          <w:sz w:val="23"/>
          <w:szCs w:val="23"/>
        </w:rPr>
        <w:t>(1), 1-26</w:t>
      </w:r>
      <w:r w:rsidRPr="00B04AD0">
        <w:rPr>
          <w:rFonts w:ascii="Times New Roman" w:hAnsi="Times New Roman"/>
          <w:bCs/>
          <w:sz w:val="23"/>
          <w:szCs w:val="23"/>
        </w:rPr>
        <w:t>.</w:t>
      </w:r>
      <w:r w:rsidR="00AA2BF7" w:rsidRPr="00AA2BF7">
        <w:rPr>
          <w:rFonts w:ascii="Times New Roman" w:hAnsi="Times New Roman"/>
          <w:bCs/>
          <w:sz w:val="23"/>
          <w:szCs w:val="23"/>
          <w:vertAlign w:val="superscript"/>
        </w:rPr>
        <w:t>1</w:t>
      </w:r>
    </w:p>
    <w:p w14:paraId="3E24AFC7" w14:textId="3E969EED" w:rsidR="00F27B91" w:rsidRDefault="00F27B91" w:rsidP="00F27B91">
      <w:pPr>
        <w:spacing w:after="120" w:line="240" w:lineRule="auto"/>
        <w:rPr>
          <w:rFonts w:ascii="Times New Roman" w:hAnsi="Times New Roman"/>
          <w:sz w:val="23"/>
          <w:szCs w:val="23"/>
        </w:rPr>
      </w:pPr>
      <w:bookmarkStart w:id="3" w:name="_Hlk173056717"/>
      <w:r w:rsidRPr="00F5466C">
        <w:rPr>
          <w:rFonts w:ascii="Times New Roman" w:hAnsi="Times New Roman"/>
          <w:sz w:val="23"/>
          <w:szCs w:val="23"/>
        </w:rPr>
        <w:t xml:space="preserve">Spyropoulou, Stavroula, Costas Katsikeas, Dionisios Skarmeas,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F5466C">
        <w:rPr>
          <w:rFonts w:ascii="Times New Roman" w:hAnsi="Times New Roman"/>
          <w:sz w:val="23"/>
          <w:szCs w:val="23"/>
        </w:rPr>
        <w:t xml:space="preserve"> Neil A. Morgan </w:t>
      </w:r>
      <w:r>
        <w:rPr>
          <w:rFonts w:ascii="Times New Roman" w:hAnsi="Times New Roman"/>
          <w:sz w:val="23"/>
          <w:szCs w:val="23"/>
        </w:rPr>
        <w:t>(2018), “</w:t>
      </w:r>
      <w:r w:rsidRPr="006A0979">
        <w:rPr>
          <w:rFonts w:ascii="Times New Roman" w:hAnsi="Times New Roman"/>
          <w:sz w:val="23"/>
          <w:szCs w:val="23"/>
        </w:rPr>
        <w:t>Strategic Goal Accomplishment in Export Ventures: The Role of Capabilities, Knowledge, and Environmen</w:t>
      </w:r>
      <w:r>
        <w:rPr>
          <w:rFonts w:ascii="Times New Roman" w:hAnsi="Times New Roman"/>
          <w:sz w:val="23"/>
          <w:szCs w:val="23"/>
        </w:rPr>
        <w:t>t,”</w:t>
      </w:r>
      <w:r w:rsidRPr="00F5466C">
        <w:rPr>
          <w:rFonts w:ascii="Times New Roman" w:hAnsi="Times New Roman"/>
          <w:i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>
        <w:rPr>
          <w:rFonts w:ascii="Times New Roman" w:hAnsi="Times New Roman"/>
          <w:sz w:val="23"/>
          <w:szCs w:val="23"/>
        </w:rPr>
        <w:t xml:space="preserve">, </w:t>
      </w:r>
      <w:r w:rsidR="00042315">
        <w:rPr>
          <w:rFonts w:ascii="Times New Roman" w:hAnsi="Times New Roman"/>
          <w:sz w:val="23"/>
          <w:szCs w:val="23"/>
        </w:rPr>
        <w:t>46</w:t>
      </w:r>
      <w:r>
        <w:rPr>
          <w:rFonts w:ascii="Times New Roman" w:hAnsi="Times New Roman"/>
          <w:sz w:val="23"/>
          <w:szCs w:val="23"/>
        </w:rPr>
        <w:t>(</w:t>
      </w:r>
      <w:r w:rsidR="00042315">
        <w:rPr>
          <w:rFonts w:ascii="Times New Roman" w:hAnsi="Times New Roman"/>
          <w:sz w:val="23"/>
          <w:szCs w:val="23"/>
        </w:rPr>
        <w:t>1</w:t>
      </w:r>
      <w:r>
        <w:rPr>
          <w:rFonts w:ascii="Times New Roman" w:hAnsi="Times New Roman"/>
          <w:sz w:val="23"/>
          <w:szCs w:val="23"/>
        </w:rPr>
        <w:t>)</w:t>
      </w:r>
      <w:r w:rsidR="00042315">
        <w:rPr>
          <w:rFonts w:ascii="Times New Roman" w:hAnsi="Times New Roman"/>
          <w:sz w:val="23"/>
          <w:szCs w:val="23"/>
        </w:rPr>
        <w:t>, 109-129</w:t>
      </w:r>
      <w:r w:rsidRPr="00F5466C">
        <w:rPr>
          <w:rFonts w:ascii="Times New Roman" w:hAnsi="Times New Roman"/>
          <w:sz w:val="23"/>
          <w:szCs w:val="23"/>
        </w:rPr>
        <w:t>.</w:t>
      </w:r>
    </w:p>
    <w:bookmarkEnd w:id="3"/>
    <w:p w14:paraId="008E0E7E" w14:textId="27A3D8BC" w:rsidR="00FA7200" w:rsidRDefault="00FA7200" w:rsidP="00744D1B">
      <w:pPr>
        <w:widowControl w:val="0"/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Feng, Hui, Neil A. Morgan, &amp; Lopo L. Rego (2017), “Firm Capabilities and Growth: The Moderating Role of Market Conditions,” </w:t>
      </w:r>
      <w:r>
        <w:rPr>
          <w:rFonts w:ascii="Times New Roman" w:hAnsi="Times New Roman"/>
          <w:bCs/>
          <w:i/>
          <w:sz w:val="23"/>
          <w:szCs w:val="23"/>
        </w:rPr>
        <w:t>Journal of the Academy of Marketing Science</w:t>
      </w:r>
      <w:r w:rsidRPr="00B04AD0">
        <w:rPr>
          <w:rFonts w:ascii="Times New Roman" w:hAnsi="Times New Roman"/>
          <w:bCs/>
          <w:sz w:val="23"/>
          <w:szCs w:val="23"/>
        </w:rPr>
        <w:t xml:space="preserve">, </w:t>
      </w:r>
      <w:r>
        <w:rPr>
          <w:rFonts w:ascii="Times New Roman" w:hAnsi="Times New Roman"/>
          <w:bCs/>
          <w:sz w:val="23"/>
          <w:szCs w:val="23"/>
        </w:rPr>
        <w:t>45(1), 76-92</w:t>
      </w:r>
      <w:r w:rsidRPr="00B04AD0">
        <w:rPr>
          <w:rFonts w:ascii="Times New Roman" w:hAnsi="Times New Roman"/>
          <w:bCs/>
          <w:sz w:val="23"/>
          <w:szCs w:val="23"/>
        </w:rPr>
        <w:t>.</w:t>
      </w:r>
      <w:r>
        <w:rPr>
          <w:rFonts w:ascii="Times New Roman" w:hAnsi="Times New Roman"/>
          <w:bCs/>
          <w:sz w:val="23"/>
          <w:szCs w:val="23"/>
          <w:vertAlign w:val="superscript"/>
        </w:rPr>
        <w:t>2</w:t>
      </w:r>
    </w:p>
    <w:p w14:paraId="62B326BD" w14:textId="7641963D" w:rsidR="00DA1A4D" w:rsidRDefault="00DA1A4D" w:rsidP="00DA1A4D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1E7183">
        <w:rPr>
          <w:rFonts w:ascii="Times New Roman" w:hAnsi="Times New Roman"/>
          <w:sz w:val="23"/>
          <w:szCs w:val="23"/>
        </w:rPr>
        <w:t xml:space="preserve">Hult, G. Tomas M., Forrest </w:t>
      </w:r>
      <w:proofErr w:type="spellStart"/>
      <w:r w:rsidRPr="001E7183">
        <w:rPr>
          <w:rFonts w:ascii="Times New Roman" w:hAnsi="Times New Roman"/>
          <w:sz w:val="23"/>
          <w:szCs w:val="23"/>
        </w:rPr>
        <w:t>Morges</w:t>
      </w:r>
      <w:r>
        <w:rPr>
          <w:rFonts w:ascii="Times New Roman" w:hAnsi="Times New Roman"/>
          <w:sz w:val="23"/>
          <w:szCs w:val="23"/>
        </w:rPr>
        <w:t>s</w:t>
      </w:r>
      <w:r w:rsidRPr="001E7183">
        <w:rPr>
          <w:rFonts w:ascii="Times New Roman" w:hAnsi="Times New Roman"/>
          <w:sz w:val="23"/>
          <w:szCs w:val="23"/>
        </w:rPr>
        <w:t>on</w:t>
      </w:r>
      <w:proofErr w:type="spellEnd"/>
      <w:r w:rsidRPr="001E7183">
        <w:rPr>
          <w:rFonts w:ascii="Times New Roman" w:hAnsi="Times New Roman"/>
          <w:sz w:val="23"/>
          <w:szCs w:val="23"/>
        </w:rPr>
        <w:t xml:space="preserve">, Neil A. Morgan, Sunil Mithas,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1E7183">
        <w:rPr>
          <w:rFonts w:ascii="Times New Roman" w:hAnsi="Times New Roman"/>
          <w:sz w:val="23"/>
          <w:szCs w:val="23"/>
        </w:rPr>
        <w:t xml:space="preserve"> Claes Fornell</w:t>
      </w:r>
      <w:r>
        <w:rPr>
          <w:rFonts w:ascii="Times New Roman" w:hAnsi="Times New Roman"/>
          <w:sz w:val="23"/>
          <w:szCs w:val="23"/>
        </w:rPr>
        <w:t xml:space="preserve"> (201</w:t>
      </w:r>
      <w:r w:rsidR="00EC3BA6">
        <w:rPr>
          <w:rFonts w:ascii="Times New Roman" w:hAnsi="Times New Roman"/>
          <w:sz w:val="23"/>
          <w:szCs w:val="23"/>
        </w:rPr>
        <w:t>7</w:t>
      </w:r>
      <w:r>
        <w:rPr>
          <w:rFonts w:ascii="Times New Roman" w:hAnsi="Times New Roman"/>
          <w:sz w:val="23"/>
          <w:szCs w:val="23"/>
        </w:rPr>
        <w:t>)</w:t>
      </w:r>
      <w:r w:rsidRPr="001E7183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>“</w:t>
      </w:r>
      <w:r w:rsidRPr="001E7183">
        <w:rPr>
          <w:rFonts w:ascii="Times New Roman" w:hAnsi="Times New Roman"/>
          <w:sz w:val="23"/>
          <w:szCs w:val="23"/>
        </w:rPr>
        <w:t xml:space="preserve">Do Managers Know </w:t>
      </w:r>
      <w:r w:rsidRPr="001E7183">
        <w:rPr>
          <w:rFonts w:ascii="Times New Roman" w:hAnsi="Times New Roman"/>
          <w:i/>
          <w:sz w:val="23"/>
          <w:szCs w:val="23"/>
        </w:rPr>
        <w:t>What</w:t>
      </w:r>
      <w:r w:rsidRPr="001E7183">
        <w:rPr>
          <w:rFonts w:ascii="Times New Roman" w:hAnsi="Times New Roman"/>
          <w:sz w:val="23"/>
          <w:szCs w:val="23"/>
        </w:rPr>
        <w:t xml:space="preserve"> their Customers Think of their Firm</w:t>
      </w:r>
      <w:r w:rsidR="00577F0A">
        <w:rPr>
          <w:rFonts w:ascii="Times New Roman" w:hAnsi="Times New Roman"/>
          <w:sz w:val="23"/>
          <w:szCs w:val="23"/>
        </w:rPr>
        <w:t>’</w:t>
      </w:r>
      <w:r w:rsidRPr="001E7183">
        <w:rPr>
          <w:rFonts w:ascii="Times New Roman" w:hAnsi="Times New Roman"/>
          <w:sz w:val="23"/>
          <w:szCs w:val="23"/>
        </w:rPr>
        <w:t xml:space="preserve">s Products and Services and </w:t>
      </w:r>
      <w:r w:rsidRPr="001E7183">
        <w:rPr>
          <w:rFonts w:ascii="Times New Roman" w:hAnsi="Times New Roman"/>
          <w:i/>
          <w:sz w:val="23"/>
          <w:szCs w:val="23"/>
        </w:rPr>
        <w:t>Why</w:t>
      </w:r>
      <w:r w:rsidRPr="001E7183">
        <w:rPr>
          <w:rFonts w:ascii="Times New Roman" w:hAnsi="Times New Roman"/>
          <w:sz w:val="23"/>
          <w:szCs w:val="23"/>
        </w:rPr>
        <w:t>?</w:t>
      </w:r>
      <w:r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i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="003F3896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z w:val="23"/>
          <w:szCs w:val="23"/>
        </w:rPr>
        <w:t xml:space="preserve"> </w:t>
      </w:r>
      <w:r w:rsidR="00D03689">
        <w:rPr>
          <w:rFonts w:ascii="Times New Roman" w:hAnsi="Times New Roman"/>
          <w:sz w:val="23"/>
          <w:szCs w:val="23"/>
        </w:rPr>
        <w:t>45</w:t>
      </w:r>
      <w:r>
        <w:rPr>
          <w:rFonts w:ascii="Times New Roman" w:hAnsi="Times New Roman"/>
          <w:sz w:val="23"/>
          <w:szCs w:val="23"/>
        </w:rPr>
        <w:t>(</w:t>
      </w:r>
      <w:r w:rsidR="00D03689">
        <w:rPr>
          <w:rFonts w:ascii="Times New Roman" w:hAnsi="Times New Roman"/>
          <w:sz w:val="23"/>
          <w:szCs w:val="23"/>
        </w:rPr>
        <w:t>1</w:t>
      </w:r>
      <w:r>
        <w:rPr>
          <w:rFonts w:ascii="Times New Roman" w:hAnsi="Times New Roman"/>
          <w:sz w:val="23"/>
          <w:szCs w:val="23"/>
        </w:rPr>
        <w:t>)</w:t>
      </w:r>
      <w:r w:rsidR="00D03689">
        <w:rPr>
          <w:rFonts w:ascii="Times New Roman" w:hAnsi="Times New Roman"/>
          <w:sz w:val="23"/>
          <w:szCs w:val="23"/>
        </w:rPr>
        <w:t xml:space="preserve">, </w:t>
      </w:r>
      <w:r w:rsidR="00871A5D">
        <w:rPr>
          <w:rFonts w:ascii="Times New Roman" w:hAnsi="Times New Roman"/>
          <w:sz w:val="23"/>
          <w:szCs w:val="23"/>
        </w:rPr>
        <w:t>37-54</w:t>
      </w:r>
      <w:r w:rsidRPr="00F5466C">
        <w:rPr>
          <w:rFonts w:ascii="Times New Roman" w:hAnsi="Times New Roman"/>
          <w:sz w:val="23"/>
          <w:szCs w:val="23"/>
        </w:rPr>
        <w:t>.</w:t>
      </w:r>
    </w:p>
    <w:p w14:paraId="31FD6A8B" w14:textId="6C094DEE" w:rsidR="00AA6F00" w:rsidRDefault="00AA6F00" w:rsidP="00AA6F00">
      <w:pPr>
        <w:widowControl w:val="0"/>
        <w:spacing w:after="120" w:line="240" w:lineRule="auto"/>
        <w:rPr>
          <w:rFonts w:ascii="Times New Roman" w:hAnsi="Times New Roman"/>
          <w:sz w:val="23"/>
          <w:szCs w:val="23"/>
        </w:rPr>
      </w:pPr>
      <w:r w:rsidRPr="00BA371A">
        <w:rPr>
          <w:rFonts w:ascii="Times New Roman" w:hAnsi="Times New Roman"/>
          <w:sz w:val="23"/>
          <w:szCs w:val="23"/>
        </w:rPr>
        <w:t xml:space="preserve">Katsikeas, Constantine S., Neil A. Morgan, Leonidas C. Leonidou,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BA371A">
        <w:rPr>
          <w:rFonts w:ascii="Times New Roman" w:hAnsi="Times New Roman"/>
          <w:sz w:val="23"/>
          <w:szCs w:val="23"/>
        </w:rPr>
        <w:t xml:space="preserve"> G. Tomas M. Hult</w:t>
      </w:r>
      <w:r w:rsidR="0055587E" w:rsidRPr="00BA371A">
        <w:rPr>
          <w:rFonts w:ascii="Times New Roman" w:hAnsi="Times New Roman"/>
          <w:sz w:val="23"/>
          <w:szCs w:val="23"/>
        </w:rPr>
        <w:t xml:space="preserve"> (2016)</w:t>
      </w:r>
      <w:r w:rsidRPr="00BA371A">
        <w:rPr>
          <w:rFonts w:ascii="Times New Roman" w:hAnsi="Times New Roman"/>
          <w:sz w:val="23"/>
          <w:szCs w:val="23"/>
        </w:rPr>
        <w:t xml:space="preserve">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BA371A">
        <w:rPr>
          <w:rFonts w:ascii="Times New Roman" w:hAnsi="Times New Roman"/>
          <w:sz w:val="23"/>
          <w:szCs w:val="23"/>
        </w:rPr>
        <w:t>Assessing Performance Outcomes in Marketing,</w:t>
      </w:r>
      <w:r w:rsidR="005608C6">
        <w:rPr>
          <w:rFonts w:ascii="Times New Roman" w:hAnsi="Times New Roman"/>
          <w:sz w:val="23"/>
          <w:szCs w:val="23"/>
        </w:rPr>
        <w:t>”</w:t>
      </w:r>
      <w:r w:rsidRPr="00BA371A">
        <w:rPr>
          <w:rFonts w:ascii="Times New Roman" w:hAnsi="Times New Roman"/>
          <w:i/>
          <w:sz w:val="23"/>
          <w:szCs w:val="23"/>
        </w:rPr>
        <w:t xml:space="preserve"> Journal of Marketing</w:t>
      </w:r>
      <w:r w:rsidRPr="00BA371A">
        <w:rPr>
          <w:rFonts w:ascii="Times New Roman" w:hAnsi="Times New Roman"/>
          <w:sz w:val="23"/>
          <w:szCs w:val="23"/>
        </w:rPr>
        <w:t>,</w:t>
      </w:r>
      <w:r w:rsidRPr="00BA371A">
        <w:rPr>
          <w:rFonts w:ascii="Times New Roman" w:hAnsi="Times New Roman"/>
          <w:i/>
          <w:sz w:val="23"/>
          <w:szCs w:val="23"/>
        </w:rPr>
        <w:t xml:space="preserve"> </w:t>
      </w:r>
      <w:r w:rsidR="00301D07" w:rsidRPr="00BA371A">
        <w:rPr>
          <w:rFonts w:ascii="Times New Roman" w:hAnsi="Times New Roman"/>
          <w:sz w:val="23"/>
          <w:szCs w:val="23"/>
        </w:rPr>
        <w:t>80(2), 1-20.</w:t>
      </w:r>
      <w:r w:rsidR="00C23459" w:rsidRPr="00C23459">
        <w:rPr>
          <w:rFonts w:ascii="Times New Roman" w:hAnsi="Times New Roman"/>
          <w:color w:val="000000"/>
          <w:sz w:val="23"/>
          <w:szCs w:val="23"/>
          <w:shd w:val="clear" w:color="auto" w:fill="FFFFFF"/>
          <w:vertAlign w:val="superscript"/>
        </w:rPr>
        <w:t xml:space="preserve"> </w:t>
      </w:r>
      <w:r w:rsidR="00C23459">
        <w:rPr>
          <w:rFonts w:ascii="Times New Roman" w:hAnsi="Times New Roman"/>
          <w:color w:val="000000"/>
          <w:sz w:val="23"/>
          <w:szCs w:val="23"/>
          <w:shd w:val="clear" w:color="auto" w:fill="FFFFFF"/>
          <w:vertAlign w:val="superscript"/>
        </w:rPr>
        <w:t>3</w:t>
      </w:r>
      <w:r w:rsidR="00B16CE1" w:rsidRPr="00B16CE1">
        <w:rPr>
          <w:rStyle w:val="FootnoteReference"/>
          <w:rFonts w:ascii="Times New Roman" w:hAnsi="Times New Roman"/>
          <w:sz w:val="23"/>
          <w:szCs w:val="23"/>
        </w:rPr>
        <w:t xml:space="preserve"> </w:t>
      </w:r>
      <w:bookmarkEnd w:id="1"/>
      <w:r w:rsidR="00B16CE1" w:rsidRPr="00E4613E">
        <w:rPr>
          <w:rStyle w:val="FootnoteReference"/>
          <w:rFonts w:ascii="Times New Roman" w:hAnsi="Times New Roman"/>
          <w:color w:val="FFFFFF" w:themeColor="background1"/>
          <w:sz w:val="23"/>
          <w:szCs w:val="23"/>
        </w:rPr>
        <w:footnoteReference w:id="1"/>
      </w:r>
    </w:p>
    <w:p w14:paraId="61ED22EC" w14:textId="366C9780" w:rsidR="007D4880" w:rsidRDefault="007D4880" w:rsidP="00AA6F00">
      <w:pPr>
        <w:widowControl w:val="0"/>
        <w:spacing w:after="120" w:line="240" w:lineRule="auto"/>
        <w:rPr>
          <w:rFonts w:ascii="Times New Roman" w:hAnsi="Times New Roman"/>
          <w:sz w:val="23"/>
          <w:szCs w:val="23"/>
        </w:rPr>
      </w:pPr>
      <w:r w:rsidRPr="001E7183">
        <w:rPr>
          <w:rFonts w:ascii="Times New Roman" w:hAnsi="Times New Roman"/>
          <w:sz w:val="23"/>
          <w:szCs w:val="23"/>
        </w:rPr>
        <w:t xml:space="preserve">Feng, Hui, Neil A. Morgan,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1E7183">
        <w:rPr>
          <w:rFonts w:ascii="Times New Roman" w:hAnsi="Times New Roman"/>
          <w:sz w:val="23"/>
          <w:szCs w:val="23"/>
        </w:rPr>
        <w:t xml:space="preserve"> Lopo L. Rego</w:t>
      </w:r>
      <w:r w:rsidR="00887E01">
        <w:rPr>
          <w:rFonts w:ascii="Times New Roman" w:hAnsi="Times New Roman"/>
          <w:sz w:val="23"/>
          <w:szCs w:val="23"/>
        </w:rPr>
        <w:t xml:space="preserve"> (2015)</w:t>
      </w:r>
      <w:r w:rsidRPr="001E7183">
        <w:rPr>
          <w:rFonts w:ascii="Times New Roman" w:hAnsi="Times New Roman"/>
          <w:sz w:val="23"/>
          <w:szCs w:val="23"/>
        </w:rPr>
        <w:t xml:space="preserve">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1E7183">
        <w:rPr>
          <w:rFonts w:ascii="Times New Roman" w:hAnsi="Times New Roman"/>
          <w:sz w:val="23"/>
          <w:szCs w:val="23"/>
        </w:rPr>
        <w:t xml:space="preserve">Marketing </w:t>
      </w:r>
      <w:r>
        <w:rPr>
          <w:rFonts w:ascii="Times New Roman" w:hAnsi="Times New Roman"/>
          <w:sz w:val="23"/>
          <w:szCs w:val="23"/>
        </w:rPr>
        <w:t xml:space="preserve">Department </w:t>
      </w:r>
      <w:r w:rsidRPr="001E7183">
        <w:rPr>
          <w:rFonts w:ascii="Times New Roman" w:hAnsi="Times New Roman"/>
          <w:sz w:val="23"/>
          <w:szCs w:val="23"/>
        </w:rPr>
        <w:t>Power and Firm Performance</w:t>
      </w:r>
      <w:r>
        <w:rPr>
          <w:rFonts w:ascii="Times New Roman" w:hAnsi="Times New Roman"/>
          <w:sz w:val="23"/>
          <w:szCs w:val="23"/>
        </w:rPr>
        <w:t>,</w:t>
      </w:r>
      <w:r w:rsidR="005608C6">
        <w:rPr>
          <w:rFonts w:ascii="Times New Roman" w:hAnsi="Times New Roman"/>
          <w:sz w:val="23"/>
          <w:szCs w:val="23"/>
        </w:rPr>
        <w:t>”</w:t>
      </w:r>
      <w:r w:rsidRPr="003B7CFD">
        <w:rPr>
          <w:rFonts w:ascii="Times New Roman" w:hAnsi="Times New Roman"/>
          <w:i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="004F4931" w:rsidRPr="004F4931">
        <w:rPr>
          <w:rFonts w:ascii="Times New Roman" w:hAnsi="Times New Roman"/>
          <w:sz w:val="23"/>
          <w:szCs w:val="23"/>
        </w:rPr>
        <w:t>,</w:t>
      </w:r>
      <w:r w:rsidR="004F4931">
        <w:rPr>
          <w:rFonts w:ascii="Times New Roman" w:hAnsi="Times New Roman"/>
          <w:i/>
          <w:sz w:val="23"/>
          <w:szCs w:val="23"/>
        </w:rPr>
        <w:t xml:space="preserve"> </w:t>
      </w:r>
      <w:r w:rsidR="00021FEC">
        <w:rPr>
          <w:rFonts w:ascii="Times New Roman" w:hAnsi="Times New Roman"/>
          <w:sz w:val="23"/>
          <w:szCs w:val="23"/>
        </w:rPr>
        <w:t>79(5), 1-20</w:t>
      </w:r>
      <w:r w:rsidRPr="001E7183">
        <w:rPr>
          <w:rFonts w:ascii="Times New Roman" w:hAnsi="Times New Roman"/>
          <w:sz w:val="23"/>
          <w:szCs w:val="23"/>
        </w:rPr>
        <w:t>.</w:t>
      </w:r>
      <w:r w:rsidR="00C23459">
        <w:rPr>
          <w:rFonts w:ascii="Times New Roman" w:hAnsi="Times New Roman"/>
          <w:sz w:val="23"/>
          <w:szCs w:val="23"/>
          <w:vertAlign w:val="superscript"/>
        </w:rPr>
        <w:t>3</w:t>
      </w:r>
      <w:r w:rsidR="00FD6594">
        <w:rPr>
          <w:rFonts w:ascii="Times New Roman" w:hAnsi="Times New Roman"/>
          <w:sz w:val="23"/>
          <w:szCs w:val="23"/>
        </w:rPr>
        <w:t>†</w:t>
      </w:r>
    </w:p>
    <w:p w14:paraId="61619C10" w14:textId="43743744" w:rsidR="00F25B70" w:rsidRPr="001E48D1" w:rsidRDefault="00F25B70" w:rsidP="00F25B7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9E1075">
        <w:rPr>
          <w:rFonts w:ascii="Times New Roman" w:hAnsi="Times New Roman"/>
          <w:sz w:val="23"/>
          <w:szCs w:val="23"/>
        </w:rPr>
        <w:lastRenderedPageBreak/>
        <w:t xml:space="preserve">Rego, Lopo L., Neil A. Morgan,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9E1075">
        <w:rPr>
          <w:rFonts w:ascii="Times New Roman" w:hAnsi="Times New Roman"/>
          <w:sz w:val="23"/>
          <w:szCs w:val="23"/>
        </w:rPr>
        <w:t xml:space="preserve"> Claes Fornell</w:t>
      </w:r>
      <w:r w:rsidR="003630EC">
        <w:rPr>
          <w:rFonts w:ascii="Times New Roman" w:hAnsi="Times New Roman"/>
          <w:sz w:val="23"/>
          <w:szCs w:val="23"/>
        </w:rPr>
        <w:t xml:space="preserve"> (2013)</w:t>
      </w:r>
      <w:r w:rsidRPr="009E1075">
        <w:rPr>
          <w:rFonts w:ascii="Times New Roman" w:hAnsi="Times New Roman"/>
          <w:sz w:val="23"/>
          <w:szCs w:val="23"/>
        </w:rPr>
        <w:t xml:space="preserve">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9E1075">
        <w:rPr>
          <w:rFonts w:ascii="Times New Roman" w:hAnsi="Times New Roman"/>
          <w:sz w:val="23"/>
          <w:szCs w:val="23"/>
        </w:rPr>
        <w:t>Re-examining the Market Share-Customer Satisfaction Relationship,</w:t>
      </w:r>
      <w:r w:rsidR="005608C6">
        <w:rPr>
          <w:rFonts w:ascii="Times New Roman" w:hAnsi="Times New Roman"/>
          <w:sz w:val="23"/>
          <w:szCs w:val="23"/>
        </w:rPr>
        <w:t>”</w:t>
      </w:r>
      <w:r w:rsidRPr="009E1075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="007060F2" w:rsidRPr="007060F2">
        <w:rPr>
          <w:rFonts w:ascii="Times New Roman" w:hAnsi="Times New Roman"/>
          <w:sz w:val="23"/>
          <w:szCs w:val="23"/>
        </w:rPr>
        <w:t>,</w:t>
      </w:r>
      <w:r w:rsidR="00903210" w:rsidRPr="007060F2">
        <w:rPr>
          <w:rFonts w:ascii="Times New Roman" w:hAnsi="Times New Roman"/>
          <w:sz w:val="23"/>
          <w:szCs w:val="23"/>
        </w:rPr>
        <w:t xml:space="preserve"> </w:t>
      </w:r>
      <w:r w:rsidR="007060F2" w:rsidRPr="007060F2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77(5), 1-20.</w:t>
      </w:r>
      <w:r w:rsidR="008E25C8" w:rsidRPr="008E25C8">
        <w:rPr>
          <w:rFonts w:ascii="Times New Roman" w:hAnsi="Times New Roman"/>
          <w:sz w:val="23"/>
          <w:szCs w:val="23"/>
          <w:vertAlign w:val="superscript"/>
        </w:rPr>
        <w:t xml:space="preserve"> </w:t>
      </w:r>
      <w:r w:rsidR="00C23459">
        <w:rPr>
          <w:rFonts w:ascii="Times New Roman" w:hAnsi="Times New Roman"/>
          <w:sz w:val="23"/>
          <w:szCs w:val="23"/>
          <w:vertAlign w:val="superscript"/>
        </w:rPr>
        <w:t>3</w:t>
      </w:r>
    </w:p>
    <w:p w14:paraId="78ACF3F7" w14:textId="4F7953A3" w:rsidR="00684FF5" w:rsidRPr="009C2619" w:rsidRDefault="00684FF5" w:rsidP="00684FF5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Leonidou</w:t>
      </w:r>
      <w:r>
        <w:rPr>
          <w:rFonts w:ascii="Times New Roman" w:hAnsi="Times New Roman"/>
          <w:sz w:val="23"/>
          <w:szCs w:val="23"/>
        </w:rPr>
        <w:t xml:space="preserve">, </w:t>
      </w:r>
      <w:r w:rsidRPr="004D6248">
        <w:rPr>
          <w:rFonts w:ascii="Times New Roman" w:hAnsi="Times New Roman"/>
          <w:sz w:val="23"/>
          <w:szCs w:val="23"/>
        </w:rPr>
        <w:t>Constantinos N.</w:t>
      </w:r>
      <w:r>
        <w:rPr>
          <w:rFonts w:ascii="Times New Roman" w:hAnsi="Times New Roman"/>
          <w:sz w:val="23"/>
          <w:szCs w:val="23"/>
        </w:rPr>
        <w:t>,</w:t>
      </w:r>
      <w:r w:rsidRPr="004D6248">
        <w:rPr>
          <w:rFonts w:ascii="Times New Roman" w:hAnsi="Times New Roman"/>
          <w:sz w:val="23"/>
          <w:szCs w:val="23"/>
        </w:rPr>
        <w:t xml:space="preserve"> Constantine S.</w:t>
      </w:r>
      <w:r>
        <w:rPr>
          <w:rFonts w:ascii="Times New Roman" w:hAnsi="Times New Roman"/>
          <w:sz w:val="23"/>
          <w:szCs w:val="23"/>
        </w:rPr>
        <w:t xml:space="preserve"> Katsikeas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="00342E95">
        <w:rPr>
          <w:rFonts w:ascii="Times New Roman" w:hAnsi="Times New Roman"/>
          <w:sz w:val="23"/>
          <w:szCs w:val="23"/>
        </w:rPr>
        <w:t>&amp;</w:t>
      </w:r>
      <w:r>
        <w:rPr>
          <w:rFonts w:ascii="Times New Roman" w:hAnsi="Times New Roman"/>
          <w:sz w:val="23"/>
          <w:szCs w:val="23"/>
        </w:rPr>
        <w:t xml:space="preserve"> </w:t>
      </w:r>
      <w:r w:rsidRPr="004D6248">
        <w:rPr>
          <w:rFonts w:ascii="Times New Roman" w:hAnsi="Times New Roman"/>
          <w:sz w:val="23"/>
          <w:szCs w:val="23"/>
        </w:rPr>
        <w:t>Neil A. Morgan</w:t>
      </w:r>
      <w:r>
        <w:rPr>
          <w:rFonts w:ascii="Times New Roman" w:hAnsi="Times New Roman"/>
          <w:sz w:val="23"/>
          <w:szCs w:val="23"/>
        </w:rPr>
        <w:t xml:space="preserve"> (2013)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 xml:space="preserve">'Greening' the </w:t>
      </w:r>
      <w:r w:rsidRPr="0082096D">
        <w:rPr>
          <w:rFonts w:ascii="Times New Roman" w:hAnsi="Times New Roman"/>
          <w:sz w:val="23"/>
          <w:szCs w:val="23"/>
        </w:rPr>
        <w:t>Marketing Mix</w:t>
      </w:r>
      <w:r w:rsidR="00F368E5">
        <w:rPr>
          <w:rFonts w:ascii="Times New Roman" w:hAnsi="Times New Roman"/>
          <w:sz w:val="23"/>
          <w:szCs w:val="23"/>
        </w:rPr>
        <w:t xml:space="preserve">—Does </w:t>
      </w:r>
      <w:proofErr w:type="gramStart"/>
      <w:r w:rsidRPr="0082096D">
        <w:rPr>
          <w:rFonts w:ascii="Times New Roman" w:hAnsi="Times New Roman"/>
          <w:sz w:val="23"/>
          <w:szCs w:val="23"/>
        </w:rPr>
        <w:t>it</w:t>
      </w:r>
      <w:proofErr w:type="gramEnd"/>
      <w:r w:rsidRPr="0082096D">
        <w:rPr>
          <w:rFonts w:ascii="Times New Roman" w:hAnsi="Times New Roman"/>
          <w:sz w:val="23"/>
          <w:szCs w:val="23"/>
        </w:rPr>
        <w:t xml:space="preserve"> Payoff?</w:t>
      </w:r>
      <w:r w:rsidR="005608C6">
        <w:rPr>
          <w:rFonts w:ascii="Times New Roman" w:hAnsi="Times New Roman"/>
          <w:sz w:val="23"/>
          <w:szCs w:val="23"/>
        </w:rPr>
        <w:t>”</w:t>
      </w:r>
      <w:r w:rsidRPr="0082096D">
        <w:rPr>
          <w:rFonts w:ascii="Times New Roman" w:hAnsi="Times New Roman"/>
          <w:i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="004C5F7F" w:rsidRPr="0082096D">
        <w:rPr>
          <w:rFonts w:ascii="Times New Roman" w:hAnsi="Times New Roman"/>
          <w:sz w:val="23"/>
          <w:szCs w:val="23"/>
        </w:rPr>
        <w:t xml:space="preserve">, </w:t>
      </w:r>
      <w:r w:rsidR="00C47CFD" w:rsidRPr="0082096D">
        <w:rPr>
          <w:rFonts w:ascii="Times New Roman" w:hAnsi="Times New Roman"/>
          <w:sz w:val="23"/>
          <w:szCs w:val="23"/>
        </w:rPr>
        <w:t>41(2), 151-170.</w:t>
      </w:r>
      <w:r w:rsidR="0082096D" w:rsidRPr="0082096D">
        <w:rPr>
          <w:rFonts w:ascii="Times New Roman" w:hAnsi="Times New Roman"/>
          <w:i/>
          <w:sz w:val="23"/>
          <w:szCs w:val="23"/>
        </w:rPr>
        <w:t xml:space="preserve"> </w:t>
      </w:r>
    </w:p>
    <w:p w14:paraId="1E1848FD" w14:textId="7E9CBD56" w:rsidR="00830C1D" w:rsidRPr="00091C14" w:rsidRDefault="00830C1D" w:rsidP="00830C1D">
      <w:pPr>
        <w:pStyle w:val="BodyText3"/>
        <w:spacing w:after="120"/>
        <w:jc w:val="left"/>
        <w:rPr>
          <w:sz w:val="23"/>
          <w:szCs w:val="23"/>
          <w:u w:val="single"/>
        </w:rPr>
      </w:pPr>
      <w:r w:rsidRPr="004D6248">
        <w:rPr>
          <w:sz w:val="23"/>
          <w:szCs w:val="23"/>
        </w:rPr>
        <w:t xml:space="preserve">Morgan, Neil A., Constantine S. Katsikeas, </w:t>
      </w:r>
      <w:r w:rsidR="00342E95">
        <w:rPr>
          <w:sz w:val="23"/>
          <w:szCs w:val="23"/>
        </w:rPr>
        <w:t>&amp;</w:t>
      </w:r>
      <w:r w:rsidRPr="004D6248">
        <w:rPr>
          <w:sz w:val="23"/>
          <w:szCs w:val="23"/>
        </w:rPr>
        <w:t xml:space="preserve"> Douglas W. Vorhies</w:t>
      </w:r>
      <w:r>
        <w:rPr>
          <w:sz w:val="23"/>
          <w:szCs w:val="23"/>
        </w:rPr>
        <w:t xml:space="preserve"> (2012)</w:t>
      </w:r>
      <w:r w:rsidRPr="004D6248">
        <w:rPr>
          <w:sz w:val="23"/>
          <w:szCs w:val="23"/>
        </w:rPr>
        <w:t xml:space="preserve">, </w:t>
      </w:r>
      <w:r w:rsidR="005608C6">
        <w:rPr>
          <w:sz w:val="23"/>
          <w:szCs w:val="23"/>
        </w:rPr>
        <w:t>“</w:t>
      </w:r>
      <w:r w:rsidRPr="004D6248">
        <w:rPr>
          <w:sz w:val="23"/>
          <w:szCs w:val="23"/>
        </w:rPr>
        <w:t>Export Marketing Strategy Implementation, Export Marketing Capabilities, and Export Venture Performance,</w:t>
      </w:r>
      <w:r w:rsidR="005608C6">
        <w:rPr>
          <w:sz w:val="23"/>
          <w:szCs w:val="23"/>
        </w:rPr>
        <w:t>”</w:t>
      </w:r>
      <w:r w:rsidRPr="004D6248">
        <w:rPr>
          <w:sz w:val="23"/>
          <w:szCs w:val="23"/>
        </w:rPr>
        <w:t xml:space="preserve"> </w:t>
      </w:r>
      <w:r w:rsidRPr="00EE3D34">
        <w:rPr>
          <w:i/>
          <w:sz w:val="23"/>
          <w:szCs w:val="23"/>
        </w:rPr>
        <w:t>Journal</w:t>
      </w:r>
      <w:r w:rsidR="002C0921">
        <w:rPr>
          <w:i/>
          <w:sz w:val="23"/>
          <w:szCs w:val="23"/>
        </w:rPr>
        <w:t xml:space="preserve"> </w:t>
      </w:r>
      <w:r w:rsidRPr="00EE3D34">
        <w:rPr>
          <w:i/>
          <w:sz w:val="23"/>
          <w:szCs w:val="23"/>
        </w:rPr>
        <w:t>of the Academy of Marketing Science</w:t>
      </w:r>
      <w:r>
        <w:rPr>
          <w:sz w:val="23"/>
          <w:szCs w:val="23"/>
        </w:rPr>
        <w:t>,</w:t>
      </w:r>
      <w:r w:rsidRPr="004D6248">
        <w:rPr>
          <w:sz w:val="23"/>
          <w:szCs w:val="23"/>
        </w:rPr>
        <w:t xml:space="preserve"> </w:t>
      </w:r>
      <w:r w:rsidR="00DB682B">
        <w:rPr>
          <w:sz w:val="23"/>
          <w:szCs w:val="23"/>
        </w:rPr>
        <w:t>40(2), 271-289.</w:t>
      </w:r>
      <w:r w:rsidR="000A07C6" w:rsidRPr="000A07C6">
        <w:rPr>
          <w:i/>
          <w:sz w:val="23"/>
          <w:szCs w:val="23"/>
        </w:rPr>
        <w:t xml:space="preserve"> </w:t>
      </w:r>
    </w:p>
    <w:p w14:paraId="24B4C7EF" w14:textId="3B34E9F3" w:rsidR="00830C1D" w:rsidRPr="00091C14" w:rsidRDefault="00830C1D" w:rsidP="00830C1D">
      <w:pPr>
        <w:pStyle w:val="BodyText3"/>
        <w:spacing w:after="120"/>
        <w:jc w:val="left"/>
        <w:rPr>
          <w:sz w:val="23"/>
          <w:szCs w:val="23"/>
          <w:u w:val="single"/>
        </w:rPr>
      </w:pPr>
      <w:r w:rsidRPr="00091C14">
        <w:rPr>
          <w:sz w:val="23"/>
          <w:szCs w:val="23"/>
        </w:rPr>
        <w:t xml:space="preserve">Wiles, Michael, Neil A. Morgan, </w:t>
      </w:r>
      <w:r w:rsidR="00342E95">
        <w:rPr>
          <w:sz w:val="23"/>
          <w:szCs w:val="23"/>
        </w:rPr>
        <w:t>&amp;</w:t>
      </w:r>
      <w:r w:rsidRPr="00091C14">
        <w:rPr>
          <w:sz w:val="23"/>
          <w:szCs w:val="23"/>
        </w:rPr>
        <w:t xml:space="preserve"> Lopo L. Rego (2012), </w:t>
      </w:r>
      <w:r w:rsidR="005608C6">
        <w:rPr>
          <w:sz w:val="23"/>
          <w:szCs w:val="23"/>
        </w:rPr>
        <w:t>“</w:t>
      </w:r>
      <w:r w:rsidRPr="00091C14">
        <w:rPr>
          <w:sz w:val="23"/>
          <w:szCs w:val="23"/>
        </w:rPr>
        <w:t>The Effect of Brand Acquisition and Disposal on Stock Returns,</w:t>
      </w:r>
      <w:r w:rsidR="005608C6">
        <w:rPr>
          <w:sz w:val="23"/>
          <w:szCs w:val="23"/>
        </w:rPr>
        <w:t>”</w:t>
      </w:r>
      <w:r w:rsidRPr="00091C14">
        <w:rPr>
          <w:sz w:val="23"/>
          <w:szCs w:val="23"/>
        </w:rPr>
        <w:t xml:space="preserve"> </w:t>
      </w:r>
      <w:r w:rsidRPr="00EE3D34">
        <w:rPr>
          <w:i/>
          <w:sz w:val="23"/>
          <w:szCs w:val="23"/>
        </w:rPr>
        <w:t>Journal of Marketing</w:t>
      </w:r>
      <w:r w:rsidRPr="00091C14">
        <w:rPr>
          <w:sz w:val="23"/>
          <w:szCs w:val="23"/>
        </w:rPr>
        <w:t>,</w:t>
      </w:r>
      <w:r w:rsidR="0065041B">
        <w:rPr>
          <w:sz w:val="23"/>
          <w:szCs w:val="23"/>
        </w:rPr>
        <w:t xml:space="preserve"> </w:t>
      </w:r>
      <w:r>
        <w:rPr>
          <w:sz w:val="23"/>
          <w:szCs w:val="23"/>
        </w:rPr>
        <w:t>76(1), 38-58</w:t>
      </w:r>
      <w:r w:rsidRPr="00091C14">
        <w:rPr>
          <w:i/>
          <w:sz w:val="23"/>
          <w:szCs w:val="23"/>
        </w:rPr>
        <w:t xml:space="preserve">. </w:t>
      </w:r>
    </w:p>
    <w:p w14:paraId="4666F43D" w14:textId="00AF7055" w:rsidR="003377D3" w:rsidRPr="009548E5" w:rsidRDefault="003377D3" w:rsidP="0058556C">
      <w:pPr>
        <w:pStyle w:val="BodyText3"/>
        <w:widowControl w:val="0"/>
        <w:spacing w:after="120"/>
        <w:jc w:val="left"/>
        <w:rPr>
          <w:sz w:val="23"/>
          <w:szCs w:val="23"/>
          <w:u w:val="single"/>
        </w:rPr>
      </w:pPr>
      <w:r w:rsidRPr="00091C14">
        <w:rPr>
          <w:sz w:val="23"/>
          <w:szCs w:val="23"/>
        </w:rPr>
        <w:t xml:space="preserve">Morgan, </w:t>
      </w:r>
      <w:r>
        <w:rPr>
          <w:sz w:val="23"/>
          <w:szCs w:val="23"/>
        </w:rPr>
        <w:t xml:space="preserve">Neil A. </w:t>
      </w:r>
      <w:r w:rsidRPr="00091C14">
        <w:rPr>
          <w:sz w:val="23"/>
          <w:szCs w:val="23"/>
        </w:rPr>
        <w:t xml:space="preserve">(2012), </w:t>
      </w:r>
      <w:r w:rsidR="005608C6">
        <w:rPr>
          <w:sz w:val="23"/>
          <w:szCs w:val="23"/>
        </w:rPr>
        <w:t>“</w:t>
      </w:r>
      <w:r>
        <w:rPr>
          <w:sz w:val="23"/>
          <w:szCs w:val="23"/>
        </w:rPr>
        <w:t>Marketing and Business Performance</w:t>
      </w:r>
      <w:r w:rsidRPr="00091C14">
        <w:rPr>
          <w:sz w:val="23"/>
          <w:szCs w:val="23"/>
        </w:rPr>
        <w:t>,</w:t>
      </w:r>
      <w:r w:rsidR="005608C6">
        <w:rPr>
          <w:sz w:val="23"/>
          <w:szCs w:val="23"/>
        </w:rPr>
        <w:t>”</w:t>
      </w:r>
      <w:r w:rsidRPr="00091C14">
        <w:rPr>
          <w:sz w:val="23"/>
          <w:szCs w:val="23"/>
        </w:rPr>
        <w:t xml:space="preserve"> </w:t>
      </w:r>
      <w:r w:rsidRPr="00EE3D34">
        <w:rPr>
          <w:i/>
          <w:sz w:val="23"/>
          <w:szCs w:val="23"/>
        </w:rPr>
        <w:t>Journal of the Academy of Marketing Science</w:t>
      </w:r>
      <w:r w:rsidRPr="00091C14">
        <w:rPr>
          <w:sz w:val="23"/>
          <w:szCs w:val="23"/>
        </w:rPr>
        <w:t xml:space="preserve">, </w:t>
      </w:r>
      <w:r w:rsidR="00830C1D">
        <w:rPr>
          <w:sz w:val="23"/>
          <w:szCs w:val="23"/>
        </w:rPr>
        <w:t>40(1), 102-119</w:t>
      </w:r>
      <w:r w:rsidRPr="00091C14">
        <w:rPr>
          <w:i/>
          <w:sz w:val="23"/>
          <w:szCs w:val="23"/>
        </w:rPr>
        <w:t>.</w:t>
      </w:r>
    </w:p>
    <w:p w14:paraId="76B4AEE2" w14:textId="34C55AA0" w:rsidR="00491C9B" w:rsidRPr="009548E5" w:rsidRDefault="00491C9B" w:rsidP="006123BC">
      <w:pPr>
        <w:widowControl w:val="0"/>
        <w:spacing w:after="120" w:line="240" w:lineRule="auto"/>
        <w:rPr>
          <w:rFonts w:ascii="Times New Roman" w:hAnsi="Times New Roman"/>
          <w:sz w:val="23"/>
          <w:szCs w:val="23"/>
          <w:u w:val="single"/>
        </w:rPr>
      </w:pPr>
      <w:r w:rsidRPr="00966267">
        <w:rPr>
          <w:rFonts w:ascii="Times New Roman" w:hAnsi="Times New Roman"/>
          <w:sz w:val="23"/>
          <w:szCs w:val="23"/>
        </w:rPr>
        <w:t xml:space="preserve">Gooner, Richard, A., Neil A. Morgan,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966267">
        <w:rPr>
          <w:rFonts w:ascii="Times New Roman" w:hAnsi="Times New Roman"/>
          <w:sz w:val="23"/>
          <w:szCs w:val="23"/>
        </w:rPr>
        <w:t xml:space="preserve"> William D. Perreault</w:t>
      </w:r>
      <w:r w:rsidR="008F0493" w:rsidRPr="00966267">
        <w:rPr>
          <w:rFonts w:ascii="Times New Roman" w:hAnsi="Times New Roman"/>
          <w:sz w:val="23"/>
          <w:szCs w:val="23"/>
        </w:rPr>
        <w:t xml:space="preserve"> (2011)</w:t>
      </w:r>
      <w:r w:rsidRPr="00966267">
        <w:rPr>
          <w:rFonts w:ascii="Times New Roman" w:hAnsi="Times New Roman"/>
          <w:sz w:val="23"/>
          <w:szCs w:val="23"/>
        </w:rPr>
        <w:t xml:space="preserve">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966267">
        <w:rPr>
          <w:rFonts w:ascii="Times New Roman" w:hAnsi="Times New Roman"/>
          <w:sz w:val="23"/>
          <w:szCs w:val="23"/>
        </w:rPr>
        <w:t xml:space="preserve">Is Retail Category Management Worth the Effort (and Does </w:t>
      </w:r>
      <w:r w:rsidR="0028608C">
        <w:rPr>
          <w:rFonts w:ascii="Times New Roman" w:hAnsi="Times New Roman"/>
          <w:sz w:val="23"/>
          <w:szCs w:val="23"/>
        </w:rPr>
        <w:t>a</w:t>
      </w:r>
      <w:r w:rsidRPr="00966267">
        <w:rPr>
          <w:rFonts w:ascii="Times New Roman" w:hAnsi="Times New Roman"/>
          <w:sz w:val="23"/>
          <w:szCs w:val="23"/>
        </w:rPr>
        <w:t xml:space="preserve"> Category Captain Help or Hinder)?</w:t>
      </w:r>
      <w:r w:rsidR="005608C6">
        <w:rPr>
          <w:rFonts w:ascii="Times New Roman" w:hAnsi="Times New Roman"/>
          <w:sz w:val="23"/>
          <w:szCs w:val="23"/>
        </w:rPr>
        <w:t>”</w:t>
      </w:r>
      <w:r w:rsidRPr="00966267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966267">
        <w:rPr>
          <w:rFonts w:ascii="Times New Roman" w:hAnsi="Times New Roman"/>
          <w:sz w:val="23"/>
          <w:szCs w:val="23"/>
        </w:rPr>
        <w:t xml:space="preserve">, </w:t>
      </w:r>
      <w:r w:rsidR="00966267" w:rsidRPr="00966267">
        <w:rPr>
          <w:rFonts w:ascii="Times New Roman" w:hAnsi="Times New Roman"/>
          <w:sz w:val="23"/>
          <w:szCs w:val="23"/>
        </w:rPr>
        <w:t xml:space="preserve">75(6), </w:t>
      </w:r>
      <w:r w:rsidR="000C4318">
        <w:rPr>
          <w:rFonts w:ascii="Times New Roman" w:hAnsi="Times New Roman"/>
          <w:sz w:val="23"/>
          <w:szCs w:val="23"/>
        </w:rPr>
        <w:t>18-33</w:t>
      </w:r>
      <w:r w:rsidRPr="00966267">
        <w:rPr>
          <w:rFonts w:ascii="Times New Roman" w:hAnsi="Times New Roman"/>
          <w:i/>
          <w:sz w:val="23"/>
          <w:szCs w:val="23"/>
        </w:rPr>
        <w:t>.</w:t>
      </w:r>
      <w:r w:rsidR="00942563" w:rsidRPr="00966267">
        <w:rPr>
          <w:rFonts w:ascii="Times New Roman" w:hAnsi="Times New Roman"/>
          <w:i/>
          <w:sz w:val="23"/>
          <w:szCs w:val="23"/>
        </w:rPr>
        <w:t xml:space="preserve"> </w:t>
      </w:r>
    </w:p>
    <w:p w14:paraId="0CA6156E" w14:textId="2B3F2262" w:rsidR="0079636A" w:rsidRPr="00091C14" w:rsidRDefault="00555F17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Yarbrough, </w:t>
      </w:r>
      <w:r w:rsidR="00BF7E60" w:rsidRPr="00091C14">
        <w:rPr>
          <w:rFonts w:ascii="Times New Roman" w:hAnsi="Times New Roman"/>
          <w:sz w:val="23"/>
          <w:szCs w:val="23"/>
        </w:rPr>
        <w:t xml:space="preserve">Larry, </w:t>
      </w:r>
      <w:r w:rsidR="0007242B" w:rsidRPr="00091C14">
        <w:rPr>
          <w:rFonts w:ascii="Times New Roman" w:hAnsi="Times New Roman"/>
          <w:sz w:val="23"/>
          <w:szCs w:val="23"/>
        </w:rPr>
        <w:t>Neil A.</w:t>
      </w:r>
      <w:r w:rsidRPr="00091C14">
        <w:rPr>
          <w:rFonts w:ascii="Times New Roman" w:hAnsi="Times New Roman"/>
          <w:sz w:val="23"/>
          <w:szCs w:val="23"/>
        </w:rPr>
        <w:t xml:space="preserve"> Morgan</w:t>
      </w:r>
      <w:r w:rsidR="0007242B" w:rsidRPr="00091C14">
        <w:rPr>
          <w:rFonts w:ascii="Times New Roman" w:hAnsi="Times New Roman"/>
          <w:sz w:val="23"/>
          <w:szCs w:val="23"/>
        </w:rPr>
        <w:t xml:space="preserve">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="0079636A" w:rsidRPr="00091C14">
        <w:rPr>
          <w:rFonts w:ascii="Times New Roman" w:hAnsi="Times New Roman"/>
          <w:sz w:val="23"/>
          <w:szCs w:val="23"/>
        </w:rPr>
        <w:t xml:space="preserve">Douglas W. Vorhies (2011), </w:t>
      </w:r>
      <w:r w:rsidR="005608C6">
        <w:rPr>
          <w:rFonts w:ascii="Times New Roman" w:hAnsi="Times New Roman"/>
          <w:sz w:val="23"/>
          <w:szCs w:val="23"/>
        </w:rPr>
        <w:t>“</w:t>
      </w:r>
      <w:r w:rsidR="0079636A" w:rsidRPr="00091C14">
        <w:rPr>
          <w:rFonts w:ascii="Times New Roman" w:hAnsi="Times New Roman"/>
          <w:sz w:val="23"/>
          <w:szCs w:val="23"/>
        </w:rPr>
        <w:t>The Impact of Product Market Strategy-Organizational Culture Fit on Business Performance,</w:t>
      </w:r>
      <w:r w:rsidR="005608C6">
        <w:rPr>
          <w:rFonts w:ascii="Times New Roman" w:hAnsi="Times New Roman"/>
          <w:sz w:val="23"/>
          <w:szCs w:val="23"/>
        </w:rPr>
        <w:t>”</w:t>
      </w:r>
      <w:r w:rsidR="0079636A" w:rsidRPr="00091C14">
        <w:rPr>
          <w:rFonts w:ascii="Times New Roman" w:hAnsi="Times New Roman"/>
          <w:sz w:val="23"/>
          <w:szCs w:val="23"/>
        </w:rPr>
        <w:t xml:space="preserve"> </w:t>
      </w:r>
      <w:r w:rsidR="0079636A"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="004377B2" w:rsidRPr="00091C14">
        <w:rPr>
          <w:rFonts w:ascii="Times New Roman" w:hAnsi="Times New Roman"/>
          <w:sz w:val="23"/>
          <w:szCs w:val="23"/>
        </w:rPr>
        <w:t xml:space="preserve">, </w:t>
      </w:r>
      <w:r w:rsidR="00D12BD8">
        <w:rPr>
          <w:rFonts w:ascii="Times New Roman" w:hAnsi="Times New Roman"/>
          <w:sz w:val="23"/>
          <w:szCs w:val="23"/>
        </w:rPr>
        <w:t>39(5), 555-573.</w:t>
      </w:r>
      <w:r w:rsidR="00942563" w:rsidRPr="00091C14">
        <w:rPr>
          <w:rFonts w:ascii="Times New Roman" w:hAnsi="Times New Roman"/>
          <w:sz w:val="23"/>
          <w:szCs w:val="23"/>
        </w:rPr>
        <w:t xml:space="preserve"> </w:t>
      </w:r>
    </w:p>
    <w:p w14:paraId="5A90E437" w14:textId="73B7AD94" w:rsidR="00FF6419" w:rsidRPr="00091C14" w:rsidRDefault="00FF6419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Rego, Lopo L., Matthew T. Billett,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Neil A. Morgan (2009),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Consumer-Based Brand Equity and Firm Risk,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091C14">
        <w:rPr>
          <w:rFonts w:ascii="Times New Roman" w:hAnsi="Times New Roman"/>
          <w:sz w:val="23"/>
          <w:szCs w:val="23"/>
        </w:rPr>
        <w:t>, 73(6), 47-60</w:t>
      </w:r>
      <w:r w:rsidRPr="00091C14">
        <w:rPr>
          <w:rFonts w:ascii="Times New Roman" w:hAnsi="Times New Roman"/>
          <w:i/>
          <w:sz w:val="23"/>
          <w:szCs w:val="23"/>
        </w:rPr>
        <w:t>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03900839" w14:textId="282D0A4F" w:rsidR="00F0191D" w:rsidRPr="00853FF5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  <w:u w:val="single"/>
        </w:rPr>
      </w:pPr>
      <w:r w:rsidRPr="00091C14">
        <w:rPr>
          <w:rFonts w:ascii="Times New Roman" w:hAnsi="Times New Roman"/>
          <w:sz w:val="23"/>
          <w:szCs w:val="23"/>
        </w:rPr>
        <w:t xml:space="preserve">Morgan, </w:t>
      </w:r>
      <w:r w:rsidR="001A1AEE" w:rsidRPr="00091C14">
        <w:rPr>
          <w:rFonts w:ascii="Times New Roman" w:hAnsi="Times New Roman"/>
          <w:sz w:val="23"/>
          <w:szCs w:val="23"/>
        </w:rPr>
        <w:t xml:space="preserve">Neil A., </w:t>
      </w:r>
      <w:r w:rsidRPr="00091C14">
        <w:rPr>
          <w:rFonts w:ascii="Times New Roman" w:hAnsi="Times New Roman"/>
          <w:sz w:val="23"/>
          <w:szCs w:val="23"/>
        </w:rPr>
        <w:t xml:space="preserve">Rebecca J. Slotegraaf,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Douglas W. Vorhies (2009),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Linking Marketing Capabilities with Profit Growth,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International Journal of Research in Marketing</w:t>
      </w:r>
      <w:r w:rsidRPr="00091C14">
        <w:rPr>
          <w:rFonts w:ascii="Times New Roman" w:hAnsi="Times New Roman"/>
          <w:sz w:val="23"/>
          <w:szCs w:val="23"/>
        </w:rPr>
        <w:t xml:space="preserve">, </w:t>
      </w:r>
      <w:r w:rsidR="0007242B" w:rsidRPr="00091C14">
        <w:rPr>
          <w:rFonts w:ascii="Times New Roman" w:hAnsi="Times New Roman"/>
          <w:sz w:val="23"/>
          <w:szCs w:val="23"/>
        </w:rPr>
        <w:t xml:space="preserve">26(4), </w:t>
      </w:r>
      <w:r w:rsidRPr="00091C14">
        <w:rPr>
          <w:rFonts w:ascii="Times New Roman" w:hAnsi="Times New Roman"/>
          <w:sz w:val="23"/>
          <w:szCs w:val="23"/>
        </w:rPr>
        <w:t>284-293</w:t>
      </w:r>
      <w:r w:rsidRPr="00091C14">
        <w:rPr>
          <w:rFonts w:ascii="Times New Roman" w:hAnsi="Times New Roman"/>
          <w:i/>
          <w:sz w:val="23"/>
          <w:szCs w:val="23"/>
        </w:rPr>
        <w:t>.</w:t>
      </w:r>
      <w:r w:rsidR="00C23459">
        <w:rPr>
          <w:rFonts w:ascii="Times New Roman" w:hAnsi="Times New Roman"/>
          <w:sz w:val="23"/>
          <w:szCs w:val="23"/>
          <w:vertAlign w:val="superscript"/>
        </w:rPr>
        <w:t>4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  <w:r w:rsidR="00853FF5" w:rsidRPr="00853FF5">
        <w:rPr>
          <w:rStyle w:val="FootnoteReference"/>
          <w:rFonts w:ascii="Times New Roman" w:hAnsi="Times New Roman"/>
          <w:color w:val="FFFFFF" w:themeColor="background1"/>
          <w:sz w:val="23"/>
          <w:szCs w:val="23"/>
        </w:rPr>
        <w:footnoteReference w:id="2"/>
      </w:r>
    </w:p>
    <w:p w14:paraId="479817F2" w14:textId="6B3A7C0E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A., Douglas W. Vorhies,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Charlotte H. Mason (2009),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Market Orientation, Marketing Capabilities, and Firm Performance,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Strategic Management Journal</w:t>
      </w:r>
      <w:r w:rsidRPr="00091C14">
        <w:rPr>
          <w:rFonts w:ascii="Times New Roman" w:hAnsi="Times New Roman"/>
          <w:sz w:val="23"/>
          <w:szCs w:val="23"/>
        </w:rPr>
        <w:t>, 30(8), 909-920</w:t>
      </w:r>
      <w:r w:rsidRPr="00091C14">
        <w:rPr>
          <w:rFonts w:ascii="Times New Roman" w:hAnsi="Times New Roman"/>
          <w:i/>
          <w:sz w:val="23"/>
          <w:szCs w:val="23"/>
        </w:rPr>
        <w:t>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30DB8352" w14:textId="05E35D8D" w:rsidR="00F0191D" w:rsidRPr="009548E5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Lopo L. Rego (2009),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Brand Portfolio Strategy and Firm Performance,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091C14">
        <w:rPr>
          <w:rFonts w:ascii="Times New Roman" w:hAnsi="Times New Roman"/>
          <w:sz w:val="23"/>
          <w:szCs w:val="23"/>
        </w:rPr>
        <w:t>, 73(1), 59-74</w:t>
      </w:r>
      <w:r w:rsidRPr="00091C14">
        <w:rPr>
          <w:rFonts w:ascii="Times New Roman" w:hAnsi="Times New Roman"/>
          <w:i/>
          <w:sz w:val="23"/>
          <w:szCs w:val="23"/>
        </w:rPr>
        <w:t>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7049A38C" w14:textId="7AF360D5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Lopo L. Rego (2008),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Rejoinder: Can Behavioral WOM Measures Provide Insight into the Net Promoter</w:t>
      </w:r>
      <w:r w:rsidRPr="00091C14">
        <w:rPr>
          <w:rFonts w:ascii="Times New Roman" w:hAnsi="Times New Roman"/>
          <w:sz w:val="23"/>
          <w:szCs w:val="23"/>
          <w:vertAlign w:val="superscript"/>
        </w:rPr>
        <w:t xml:space="preserve"> </w:t>
      </w:r>
      <w:r w:rsidRPr="00091C14">
        <w:rPr>
          <w:rFonts w:ascii="Times New Roman" w:hAnsi="Times New Roman"/>
          <w:sz w:val="23"/>
          <w:szCs w:val="23"/>
        </w:rPr>
        <w:t>Concept of Customer Loyalty?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Marketing Science</w:t>
      </w:r>
      <w:r w:rsidRPr="00091C14">
        <w:rPr>
          <w:rFonts w:ascii="Times New Roman" w:hAnsi="Times New Roman"/>
          <w:sz w:val="23"/>
          <w:szCs w:val="23"/>
        </w:rPr>
        <w:t>, 27(3), 533-4</w:t>
      </w:r>
      <w:r w:rsidRPr="00091C14">
        <w:rPr>
          <w:rFonts w:ascii="Times New Roman" w:hAnsi="Times New Roman"/>
          <w:i/>
          <w:sz w:val="23"/>
          <w:szCs w:val="23"/>
        </w:rPr>
        <w:t>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54142BFE" w14:textId="1C0E2C9A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  <w:u w:val="single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A., Anna Kaleka,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Richard A. Gooner (2007),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Focal Supplier Opportunism in Supermarket Retailer Category Management,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Operations Management</w:t>
      </w:r>
      <w:r w:rsidRPr="00091C14">
        <w:rPr>
          <w:rFonts w:ascii="Times New Roman" w:hAnsi="Times New Roman"/>
          <w:sz w:val="23"/>
          <w:szCs w:val="23"/>
        </w:rPr>
        <w:t>, 25, 512-527.</w:t>
      </w:r>
      <w:r w:rsidR="00942563" w:rsidRPr="00091C14">
        <w:rPr>
          <w:rFonts w:ascii="Times New Roman" w:hAnsi="Times New Roman"/>
          <w:sz w:val="23"/>
          <w:szCs w:val="23"/>
        </w:rPr>
        <w:t xml:space="preserve"> </w:t>
      </w:r>
    </w:p>
    <w:p w14:paraId="24E88C1D" w14:textId="1834B816" w:rsidR="00F0191D" w:rsidRPr="00091C14" w:rsidRDefault="00F0191D" w:rsidP="009B3840">
      <w:pPr>
        <w:pStyle w:val="BodyText"/>
        <w:spacing w:after="120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Lopo L. Rego (2006),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The Value of Different Customer Satisfaction and Loyalty Metrics in Predicting Business Performance,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Marketing Science</w:t>
      </w:r>
      <w:r w:rsidRPr="00091C14">
        <w:rPr>
          <w:rFonts w:ascii="Times New Roman" w:hAnsi="Times New Roman"/>
          <w:sz w:val="23"/>
          <w:szCs w:val="23"/>
        </w:rPr>
        <w:t>, 25(5), 426-439.</w:t>
      </w:r>
      <w:r w:rsidR="00942563" w:rsidRPr="00091C14">
        <w:rPr>
          <w:rFonts w:ascii="Times New Roman" w:hAnsi="Times New Roman"/>
          <w:sz w:val="23"/>
          <w:szCs w:val="23"/>
        </w:rPr>
        <w:t xml:space="preserve"> </w:t>
      </w:r>
    </w:p>
    <w:p w14:paraId="16462946" w14:textId="1F040A17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A., Eugene W. Anderson,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Vikas Mittal (2005),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Understanding Firms</w:t>
      </w:r>
      <w:r w:rsidR="005F37F1">
        <w:rPr>
          <w:rFonts w:ascii="Times New Roman" w:hAnsi="Times New Roman"/>
          <w:sz w:val="23"/>
          <w:szCs w:val="23"/>
        </w:rPr>
        <w:t>’</w:t>
      </w:r>
      <w:r w:rsidRPr="00091C14">
        <w:rPr>
          <w:rFonts w:ascii="Times New Roman" w:hAnsi="Times New Roman"/>
          <w:sz w:val="23"/>
          <w:szCs w:val="23"/>
        </w:rPr>
        <w:t xml:space="preserve"> Customer Satisfaction Information Usage,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091C14">
        <w:rPr>
          <w:rFonts w:ascii="Times New Roman" w:hAnsi="Times New Roman"/>
          <w:sz w:val="23"/>
          <w:szCs w:val="23"/>
        </w:rPr>
        <w:t>,</w:t>
      </w:r>
      <w:r w:rsidRPr="00091C14"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091C14">
        <w:rPr>
          <w:rFonts w:ascii="Times New Roman" w:hAnsi="Times New Roman"/>
          <w:iCs/>
          <w:sz w:val="23"/>
          <w:szCs w:val="23"/>
        </w:rPr>
        <w:t>69(3), 131-151.</w:t>
      </w:r>
      <w:r w:rsidR="00290599" w:rsidRPr="00091C14">
        <w:rPr>
          <w:rFonts w:ascii="Times New Roman" w:hAnsi="Times New Roman"/>
          <w:b/>
          <w:i/>
          <w:sz w:val="23"/>
          <w:szCs w:val="23"/>
        </w:rPr>
        <w:t xml:space="preserve"> </w:t>
      </w:r>
    </w:p>
    <w:p w14:paraId="1CAA1948" w14:textId="7E1B6474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Vorhies, Douglas W.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Neil A. Morgan (2005),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 xml:space="preserve">Benchmarking Marketing Capabilities </w:t>
      </w:r>
      <w:r w:rsidR="00E76310">
        <w:rPr>
          <w:rFonts w:ascii="Times New Roman" w:hAnsi="Times New Roman"/>
          <w:sz w:val="23"/>
          <w:szCs w:val="23"/>
        </w:rPr>
        <w:t>f</w:t>
      </w:r>
      <w:r w:rsidRPr="00091C14">
        <w:rPr>
          <w:rFonts w:ascii="Times New Roman" w:hAnsi="Times New Roman"/>
          <w:sz w:val="23"/>
          <w:szCs w:val="23"/>
        </w:rPr>
        <w:t>or Sustained Competitive Advantage,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091C14">
        <w:rPr>
          <w:rFonts w:ascii="Times New Roman" w:hAnsi="Times New Roman"/>
          <w:sz w:val="23"/>
          <w:szCs w:val="23"/>
        </w:rPr>
        <w:t xml:space="preserve">, 69(1), 80-94. </w:t>
      </w:r>
    </w:p>
    <w:p w14:paraId="2C04A51D" w14:textId="549AA7FA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A., Anna Kaleka,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Constantine S. Katsikeas (2004),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Antecedents of Export Venture Performance: A Theoretical Model and Empirical Assessment,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Marketing</w:t>
      </w:r>
      <w:r w:rsidRPr="00091C14">
        <w:rPr>
          <w:rFonts w:ascii="Times New Roman" w:hAnsi="Times New Roman"/>
          <w:sz w:val="23"/>
          <w:szCs w:val="23"/>
        </w:rPr>
        <w:t xml:space="preserve">, 68(1), 90-108. </w:t>
      </w:r>
    </w:p>
    <w:p w14:paraId="493F0241" w14:textId="5AC2AEC4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lastRenderedPageBreak/>
        <w:t xml:space="preserve">Morgan, Neil A., </w:t>
      </w:r>
      <w:proofErr w:type="spellStart"/>
      <w:r w:rsidRPr="00091C14">
        <w:rPr>
          <w:rFonts w:ascii="Times New Roman" w:hAnsi="Times New Roman"/>
          <w:sz w:val="23"/>
          <w:szCs w:val="23"/>
        </w:rPr>
        <w:t>Shaoming</w:t>
      </w:r>
      <w:proofErr w:type="spellEnd"/>
      <w:r w:rsidRPr="00091C14">
        <w:rPr>
          <w:rFonts w:ascii="Times New Roman" w:hAnsi="Times New Roman"/>
          <w:sz w:val="23"/>
          <w:szCs w:val="23"/>
        </w:rPr>
        <w:t xml:space="preserve"> Zou, Douglas W. Vorhies,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Constantine S. Katsikeas (2003),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Experiential and Informational Knowledge, Architectural Marketing Capabilities, and the Adaptive Performance of Export Ventures,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Decision Sciences</w:t>
      </w:r>
      <w:r w:rsidRPr="00091C14">
        <w:rPr>
          <w:rFonts w:ascii="Times New Roman" w:hAnsi="Times New Roman"/>
          <w:sz w:val="23"/>
          <w:szCs w:val="23"/>
        </w:rPr>
        <w:t>, 34(2), 287-321.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114664B6" w14:textId="6C64A39B" w:rsidR="00F0191D" w:rsidRPr="00091C14" w:rsidRDefault="00F0191D" w:rsidP="009B3840">
      <w:pPr>
        <w:pStyle w:val="BodyText3"/>
        <w:spacing w:after="120"/>
        <w:jc w:val="left"/>
        <w:rPr>
          <w:sz w:val="23"/>
          <w:szCs w:val="23"/>
        </w:rPr>
      </w:pPr>
      <w:r w:rsidRPr="00091C14">
        <w:rPr>
          <w:sz w:val="23"/>
          <w:szCs w:val="23"/>
        </w:rPr>
        <w:t xml:space="preserve">Vorhies, Douglas W. </w:t>
      </w:r>
      <w:r w:rsidR="00342E95">
        <w:rPr>
          <w:sz w:val="23"/>
          <w:szCs w:val="23"/>
        </w:rPr>
        <w:t>&amp;</w:t>
      </w:r>
      <w:r w:rsidRPr="00091C14">
        <w:rPr>
          <w:sz w:val="23"/>
          <w:szCs w:val="23"/>
        </w:rPr>
        <w:t xml:space="preserve"> Neil A. Morgan (2003), </w:t>
      </w:r>
      <w:r w:rsidR="005608C6">
        <w:rPr>
          <w:sz w:val="23"/>
          <w:szCs w:val="23"/>
        </w:rPr>
        <w:t>“</w:t>
      </w:r>
      <w:r w:rsidRPr="00091C14">
        <w:rPr>
          <w:sz w:val="23"/>
          <w:szCs w:val="23"/>
        </w:rPr>
        <w:t>A Configuration Theory Assessment of Marketing Organization Fit with Business Strategy and Its Relationship with Marketing Performance,</w:t>
      </w:r>
      <w:r w:rsidR="005608C6">
        <w:rPr>
          <w:sz w:val="23"/>
          <w:szCs w:val="23"/>
        </w:rPr>
        <w:t>”</w:t>
      </w:r>
      <w:r w:rsidRPr="00091C14">
        <w:rPr>
          <w:sz w:val="23"/>
          <w:szCs w:val="23"/>
        </w:rPr>
        <w:t xml:space="preserve"> </w:t>
      </w:r>
      <w:r w:rsidRPr="00EE3D34">
        <w:rPr>
          <w:i/>
          <w:sz w:val="23"/>
          <w:szCs w:val="23"/>
        </w:rPr>
        <w:t>Journal of Marketing</w:t>
      </w:r>
      <w:r w:rsidRPr="00091C14">
        <w:rPr>
          <w:sz w:val="23"/>
          <w:szCs w:val="23"/>
        </w:rPr>
        <w:t>, 67(1), 100-115.</w:t>
      </w:r>
      <w:r w:rsidR="00942563" w:rsidRPr="00091C14">
        <w:rPr>
          <w:i/>
          <w:sz w:val="23"/>
          <w:szCs w:val="23"/>
        </w:rPr>
        <w:t xml:space="preserve"> </w:t>
      </w:r>
    </w:p>
    <w:p w14:paraId="7E67F6F9" w14:textId="776B87E7" w:rsidR="00F0191D" w:rsidRPr="00091C14" w:rsidRDefault="00F0191D" w:rsidP="009B3840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Katsikeas, Constantine S., Leonidas C. Leonidou,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Neil A. Morgan (2000),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Assessing Firm-level Export Performance: A Framework, Evaluation, and Research Directions,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Pr="00091C14">
        <w:rPr>
          <w:rFonts w:ascii="Times New Roman" w:hAnsi="Times New Roman"/>
          <w:sz w:val="23"/>
          <w:szCs w:val="23"/>
        </w:rPr>
        <w:t>, 28(4), 493-511.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14EA811B" w14:textId="77777777" w:rsidR="0058556C" w:rsidRDefault="00F0191D" w:rsidP="00546CC9">
      <w:pPr>
        <w:spacing w:after="120" w:line="240" w:lineRule="auto"/>
        <w:rPr>
          <w:rFonts w:ascii="Times New Roman" w:hAnsi="Times New Roman"/>
          <w:i/>
          <w:sz w:val="23"/>
          <w:szCs w:val="23"/>
        </w:rPr>
      </w:pPr>
      <w:r w:rsidRPr="00091C14">
        <w:rPr>
          <w:rFonts w:ascii="Times New Roman" w:hAnsi="Times New Roman"/>
          <w:sz w:val="23"/>
          <w:szCs w:val="23"/>
        </w:rPr>
        <w:t xml:space="preserve">Morgan, Neil A.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091C14">
        <w:rPr>
          <w:rFonts w:ascii="Times New Roman" w:hAnsi="Times New Roman"/>
          <w:sz w:val="23"/>
          <w:szCs w:val="23"/>
        </w:rPr>
        <w:t xml:space="preserve"> Nigel F. Piercy (1998),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091C14">
        <w:rPr>
          <w:rFonts w:ascii="Times New Roman" w:hAnsi="Times New Roman"/>
          <w:sz w:val="23"/>
          <w:szCs w:val="23"/>
        </w:rPr>
        <w:t>Relationships between Marketing and Quality at the SBU level: Influences and Outcomes,</w:t>
      </w:r>
      <w:r w:rsidR="005608C6">
        <w:rPr>
          <w:rFonts w:ascii="Times New Roman" w:hAnsi="Times New Roman"/>
          <w:sz w:val="23"/>
          <w:szCs w:val="23"/>
        </w:rPr>
        <w:t>”</w:t>
      </w:r>
      <w:r w:rsidRPr="00091C14">
        <w:rPr>
          <w:rFonts w:ascii="Times New Roman" w:hAnsi="Times New Roman"/>
          <w:sz w:val="23"/>
          <w:szCs w:val="23"/>
        </w:rPr>
        <w:t xml:space="preserve"> </w:t>
      </w:r>
      <w:r w:rsidRPr="00EE3D34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Pr="00091C14">
        <w:rPr>
          <w:rFonts w:ascii="Times New Roman" w:hAnsi="Times New Roman"/>
          <w:sz w:val="23"/>
          <w:szCs w:val="23"/>
        </w:rPr>
        <w:t>, 26(3), 190-208.</w:t>
      </w:r>
      <w:r w:rsidR="00942563" w:rsidRPr="00091C14">
        <w:rPr>
          <w:rFonts w:ascii="Times New Roman" w:hAnsi="Times New Roman"/>
          <w:i/>
          <w:sz w:val="23"/>
          <w:szCs w:val="23"/>
        </w:rPr>
        <w:t xml:space="preserve"> </w:t>
      </w:r>
    </w:p>
    <w:p w14:paraId="7AE979EF" w14:textId="77777777" w:rsidR="00BC4EFC" w:rsidRPr="00FB6FB1" w:rsidRDefault="00BC4EFC" w:rsidP="00860B18">
      <w:pPr>
        <w:spacing w:line="240" w:lineRule="auto"/>
        <w:rPr>
          <w:rFonts w:ascii="Times New Roman" w:hAnsi="Times New Roman"/>
          <w:b/>
          <w:szCs w:val="24"/>
        </w:rPr>
      </w:pPr>
    </w:p>
    <w:p w14:paraId="3A07FA97" w14:textId="72E29E8D" w:rsidR="00F0191D" w:rsidRPr="00FB6FB1" w:rsidRDefault="00F0191D" w:rsidP="000F109C">
      <w:pPr>
        <w:spacing w:after="60" w:line="240" w:lineRule="auto"/>
        <w:rPr>
          <w:rFonts w:ascii="Times New Roman" w:hAnsi="Times New Roman"/>
          <w:b/>
          <w:szCs w:val="24"/>
        </w:rPr>
      </w:pPr>
      <w:r w:rsidRPr="00FB6FB1">
        <w:rPr>
          <w:rFonts w:ascii="Times New Roman" w:hAnsi="Times New Roman"/>
          <w:b/>
          <w:szCs w:val="24"/>
        </w:rPr>
        <w:t>UNDER REVIEW</w:t>
      </w:r>
    </w:p>
    <w:p w14:paraId="365876A4" w14:textId="590C5174" w:rsidR="00FB6FB1" w:rsidRPr="00FB6FB1" w:rsidRDefault="00FB6FB1" w:rsidP="00FB6FB1">
      <w:pPr>
        <w:spacing w:after="120" w:line="240" w:lineRule="auto"/>
        <w:rPr>
          <w:rFonts w:ascii="Times New Roman" w:hAnsi="Times New Roman"/>
          <w:bCs/>
          <w:i/>
          <w:iCs/>
          <w:sz w:val="23"/>
          <w:szCs w:val="23"/>
        </w:rPr>
      </w:pPr>
      <w:r w:rsidRPr="00FB6FB1">
        <w:rPr>
          <w:rFonts w:ascii="Times New Roman" w:hAnsi="Times New Roman"/>
          <w:bCs/>
          <w:iCs/>
          <w:sz w:val="23"/>
          <w:szCs w:val="23"/>
        </w:rPr>
        <w:t>Whitler, Kimberly A., Neil A. Morgan, &amp; Lopo L. Rego, “</w:t>
      </w:r>
      <w:r w:rsidRPr="00FB6FB1">
        <w:rPr>
          <w:rFonts w:ascii="Times New Roman" w:hAnsi="Times New Roman"/>
          <w:iCs/>
          <w:sz w:val="23"/>
          <w:szCs w:val="23"/>
        </w:rPr>
        <w:t>How CEOs Can Improve Marketing Outcomes through Chief Marketing Officer Role Design</w:t>
      </w:r>
      <w:r w:rsidRPr="00FB6FB1">
        <w:rPr>
          <w:rFonts w:ascii="Times New Roman" w:hAnsi="Times New Roman"/>
          <w:bCs/>
          <w:iCs/>
          <w:sz w:val="23"/>
          <w:szCs w:val="23"/>
        </w:rPr>
        <w:t>,”</w:t>
      </w:r>
      <w:r w:rsidRPr="00FB6FB1">
        <w:rPr>
          <w:rFonts w:ascii="Times New Roman" w:hAnsi="Times New Roman"/>
          <w:i/>
          <w:sz w:val="23"/>
          <w:szCs w:val="23"/>
        </w:rPr>
        <w:t xml:space="preserve"> </w:t>
      </w:r>
      <w:bookmarkStart w:id="4" w:name="_Hlk23486251"/>
      <w:r w:rsidR="00695CD9">
        <w:rPr>
          <w:rFonts w:ascii="Times New Roman" w:hAnsi="Times New Roman"/>
          <w:i/>
          <w:iCs/>
          <w:sz w:val="23"/>
          <w:szCs w:val="23"/>
        </w:rPr>
        <w:t xml:space="preserve">conditionally accepted </w:t>
      </w:r>
      <w:r w:rsidR="00AC4E5B">
        <w:rPr>
          <w:rFonts w:ascii="Times New Roman" w:hAnsi="Times New Roman"/>
          <w:i/>
          <w:iCs/>
          <w:sz w:val="23"/>
          <w:szCs w:val="23"/>
        </w:rPr>
        <w:t>a</w:t>
      </w:r>
      <w:r w:rsidRPr="00FB6FB1">
        <w:rPr>
          <w:rFonts w:ascii="Times New Roman" w:hAnsi="Times New Roman"/>
          <w:i/>
          <w:iCs/>
          <w:sz w:val="23"/>
          <w:szCs w:val="23"/>
        </w:rPr>
        <w:t xml:space="preserve">t </w:t>
      </w:r>
      <w:r w:rsidRPr="00FB6FB1">
        <w:rPr>
          <w:rFonts w:ascii="Times New Roman" w:hAnsi="Times New Roman"/>
          <w:bCs/>
          <w:i/>
          <w:iCs/>
          <w:sz w:val="23"/>
          <w:szCs w:val="23"/>
        </w:rPr>
        <w:t>Journal of the Academy of Marketing Science.</w:t>
      </w:r>
      <w:bookmarkEnd w:id="4"/>
    </w:p>
    <w:p w14:paraId="14D2BB1C" w14:textId="50665109" w:rsidR="000D419B" w:rsidRPr="00FB6FB1" w:rsidRDefault="000D419B" w:rsidP="000D419B">
      <w:pPr>
        <w:spacing w:after="120" w:line="240" w:lineRule="auto"/>
        <w:rPr>
          <w:rFonts w:ascii="Times New Roman" w:eastAsia="SimSun" w:hAnsi="Times New Roman"/>
          <w:sz w:val="23"/>
          <w:szCs w:val="23"/>
          <w:lang w:eastAsia="zh-CN"/>
        </w:rPr>
      </w:pPr>
      <w:r w:rsidRPr="00FB6FB1">
        <w:rPr>
          <w:rFonts w:ascii="Times New Roman" w:eastAsia="SimSun" w:hAnsi="Times New Roman"/>
          <w:iCs/>
          <w:sz w:val="23"/>
          <w:szCs w:val="23"/>
          <w:lang w:eastAsia="zh-CN"/>
        </w:rPr>
        <w:t>Lapa, Luciano, Neil A. Morgan &amp;</w:t>
      </w:r>
      <w:r>
        <w:rPr>
          <w:rFonts w:ascii="Times New Roman" w:eastAsia="SimSun" w:hAnsi="Times New Roman"/>
          <w:iCs/>
          <w:sz w:val="23"/>
          <w:szCs w:val="23"/>
          <w:lang w:eastAsia="zh-CN"/>
        </w:rPr>
        <w:t xml:space="preserve"> </w:t>
      </w:r>
      <w:r w:rsidRPr="00FB6FB1">
        <w:rPr>
          <w:rFonts w:ascii="Times New Roman" w:eastAsia="SimSun" w:hAnsi="Times New Roman"/>
          <w:iCs/>
          <w:sz w:val="23"/>
          <w:szCs w:val="23"/>
          <w:lang w:eastAsia="zh-CN"/>
        </w:rPr>
        <w:t>Lopo L. Rego,</w:t>
      </w:r>
      <w:r w:rsidRPr="00FB6FB1">
        <w:rPr>
          <w:rFonts w:ascii="Times New Roman" w:eastAsia="SimSun" w:hAnsi="Times New Roman"/>
          <w:i/>
          <w:sz w:val="23"/>
          <w:szCs w:val="23"/>
          <w:lang w:eastAsia="zh-CN"/>
        </w:rPr>
        <w:t xml:space="preserve"> 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>“</w:t>
      </w:r>
      <w:r w:rsidRPr="00934678">
        <w:rPr>
          <w:rFonts w:ascii="Times New Roman" w:eastAsia="SimSun" w:hAnsi="Times New Roman"/>
          <w:sz w:val="23"/>
          <w:szCs w:val="23"/>
          <w:lang w:eastAsia="zh-CN"/>
        </w:rPr>
        <w:t>Sales Uncertainty as a Marketing Risk Indicator: Conceptualization, Operationalization, and Downstream Consequences</w:t>
      </w:r>
      <w:r>
        <w:rPr>
          <w:rFonts w:ascii="Times New Roman" w:eastAsia="SimSun" w:hAnsi="Times New Roman"/>
          <w:sz w:val="23"/>
          <w:szCs w:val="23"/>
          <w:lang w:eastAsia="zh-CN"/>
        </w:rPr>
        <w:t>,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>”</w:t>
      </w:r>
      <w:r>
        <w:rPr>
          <w:rFonts w:ascii="Times New Roman" w:eastAsia="SimSun" w:hAnsi="Times New Roman"/>
          <w:sz w:val="23"/>
          <w:szCs w:val="23"/>
          <w:lang w:eastAsia="zh-CN"/>
        </w:rPr>
        <w:t xml:space="preserve"> </w:t>
      </w:r>
      <w:r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under first round of review after </w:t>
      </w:r>
      <w:r w:rsidR="001B3A5D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resubmission following </w:t>
      </w:r>
      <w:r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Reject &amp; Resubmit </w:t>
      </w:r>
      <w:r w:rsidRPr="00292243">
        <w:rPr>
          <w:rFonts w:ascii="Times New Roman" w:eastAsia="SimSun" w:hAnsi="Times New Roman"/>
          <w:i/>
          <w:iCs/>
          <w:sz w:val="23"/>
          <w:szCs w:val="23"/>
          <w:lang w:eastAsia="zh-CN"/>
        </w:rPr>
        <w:t>at</w:t>
      </w:r>
      <w:r>
        <w:rPr>
          <w:rFonts w:ascii="Times New Roman" w:eastAsia="SimSun" w:hAnsi="Times New Roman"/>
          <w:sz w:val="23"/>
          <w:szCs w:val="23"/>
          <w:lang w:eastAsia="zh-CN"/>
        </w:rPr>
        <w:t xml:space="preserve"> </w:t>
      </w:r>
      <w:r w:rsidRPr="00292243">
        <w:rPr>
          <w:rFonts w:ascii="Times New Roman" w:eastAsia="SimSun" w:hAnsi="Times New Roman"/>
          <w:i/>
          <w:iCs/>
          <w:sz w:val="23"/>
          <w:szCs w:val="23"/>
          <w:lang w:eastAsia="zh-CN"/>
        </w:rPr>
        <w:t>Journal of Marketing</w:t>
      </w:r>
      <w:r>
        <w:rPr>
          <w:rFonts w:ascii="Times New Roman" w:eastAsia="SimSun" w:hAnsi="Times New Roman"/>
          <w:sz w:val="23"/>
          <w:szCs w:val="23"/>
          <w:lang w:eastAsia="zh-CN"/>
        </w:rPr>
        <w:t>.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 xml:space="preserve"> </w:t>
      </w:r>
    </w:p>
    <w:p w14:paraId="78A43961" w14:textId="77777777" w:rsidR="00EB1421" w:rsidRPr="00C527F3" w:rsidRDefault="00EB1421" w:rsidP="00EB1421">
      <w:pPr>
        <w:spacing w:after="120" w:line="240" w:lineRule="auto"/>
        <w:rPr>
          <w:rFonts w:ascii="Times New Roman" w:hAnsi="Times New Roman"/>
          <w:iCs/>
          <w:sz w:val="23"/>
          <w:szCs w:val="23"/>
        </w:rPr>
      </w:pPr>
      <w:r w:rsidRPr="000D6FC0">
        <w:rPr>
          <w:rFonts w:ascii="Times New Roman" w:hAnsi="Times New Roman"/>
          <w:iCs/>
          <w:sz w:val="23"/>
          <w:szCs w:val="23"/>
        </w:rPr>
        <w:t>Lee, Byeonggwan, Kimberley A. Whitler, Neil A. Morgan, &amp; Lopo L. Rego,</w:t>
      </w:r>
      <w:r w:rsidRPr="000D6FC0">
        <w:rPr>
          <w:rFonts w:ascii="Times New Roman" w:hAnsi="Times New Roman"/>
          <w:sz w:val="23"/>
          <w:szCs w:val="23"/>
        </w:rPr>
        <w:t xml:space="preserve"> “The Mechanisms by which Marketing-Experienced Board Members Influence Firm Performance,”</w:t>
      </w:r>
      <w:r w:rsidRPr="000D6FC0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 being revised after first round R&amp;R </w:t>
      </w:r>
      <w:r w:rsidRPr="000D6FC0">
        <w:rPr>
          <w:rFonts w:ascii="Times New Roman" w:hAnsi="Times New Roman"/>
          <w:i/>
          <w:iCs/>
          <w:sz w:val="23"/>
          <w:szCs w:val="23"/>
        </w:rPr>
        <w:t xml:space="preserve">at </w:t>
      </w:r>
      <w:r w:rsidRPr="000D6FC0">
        <w:rPr>
          <w:rFonts w:ascii="Times New Roman" w:hAnsi="Times New Roman"/>
          <w:bCs/>
          <w:i/>
          <w:iCs/>
          <w:sz w:val="23"/>
          <w:szCs w:val="23"/>
        </w:rPr>
        <w:t>Journal of Marketing.</w:t>
      </w:r>
    </w:p>
    <w:p w14:paraId="32EC56F6" w14:textId="77777777" w:rsidR="00521FB7" w:rsidRDefault="00521FB7" w:rsidP="00521FB7">
      <w:pPr>
        <w:spacing w:after="120" w:line="240" w:lineRule="auto"/>
        <w:rPr>
          <w:rFonts w:ascii="Times New Roman" w:eastAsia="SimSun" w:hAnsi="Times New Roman"/>
          <w:i/>
          <w:iCs/>
          <w:sz w:val="23"/>
          <w:szCs w:val="23"/>
          <w:lang w:eastAsia="zh-CN"/>
        </w:rPr>
      </w:pPr>
      <w:r w:rsidRPr="00FB6FB1">
        <w:rPr>
          <w:rFonts w:ascii="Times New Roman" w:eastAsia="SimSun" w:hAnsi="Times New Roman"/>
          <w:sz w:val="23"/>
          <w:szCs w:val="23"/>
          <w:lang w:eastAsia="zh-CN"/>
        </w:rPr>
        <w:t>Mah, Suyun &amp; Neil A. Morgan, “</w:t>
      </w:r>
      <w:r>
        <w:rPr>
          <w:rFonts w:ascii="Times New Roman" w:eastAsia="SimSun" w:hAnsi="Times New Roman"/>
          <w:sz w:val="23"/>
          <w:szCs w:val="23"/>
          <w:lang w:eastAsia="zh-CN"/>
        </w:rPr>
        <w:t>Rethinking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 xml:space="preserve"> Imitation Strategy</w:t>
      </w:r>
      <w:r>
        <w:rPr>
          <w:rFonts w:ascii="Times New Roman" w:eastAsia="SimSun" w:hAnsi="Times New Roman"/>
          <w:sz w:val="23"/>
          <w:szCs w:val="23"/>
          <w:lang w:eastAsia="zh-CN"/>
        </w:rPr>
        <w:t>,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 xml:space="preserve">” </w:t>
      </w:r>
      <w:r w:rsidRPr="00521FB7">
        <w:rPr>
          <w:rFonts w:ascii="Times New Roman" w:eastAsia="SimSun" w:hAnsi="Times New Roman"/>
          <w:i/>
          <w:iCs/>
          <w:sz w:val="23"/>
          <w:szCs w:val="23"/>
          <w:lang w:eastAsia="zh-CN"/>
        </w:rPr>
        <w:t>being revised after first round R&amp;R at Journal of Marketing.</w:t>
      </w:r>
    </w:p>
    <w:p w14:paraId="0A96DE12" w14:textId="368A4028" w:rsidR="00817D67" w:rsidRPr="00817D67" w:rsidRDefault="00817D67" w:rsidP="00817D67">
      <w:pPr>
        <w:spacing w:after="120" w:line="240" w:lineRule="auto"/>
        <w:rPr>
          <w:rFonts w:ascii="Times New Roman" w:eastAsia="SimSun" w:hAnsi="Times New Roman"/>
          <w:iCs/>
          <w:sz w:val="23"/>
          <w:szCs w:val="23"/>
          <w:lang w:eastAsia="zh-CN"/>
        </w:rPr>
      </w:pPr>
      <w:r w:rsidRPr="004B2931">
        <w:rPr>
          <w:rFonts w:ascii="Times New Roman" w:eastAsia="SimSun" w:hAnsi="Times New Roman"/>
          <w:iCs/>
          <w:sz w:val="23"/>
          <w:szCs w:val="23"/>
          <w:lang w:eastAsia="zh-CN"/>
        </w:rPr>
        <w:t>Wenqian</w:t>
      </w:r>
      <w:r>
        <w:rPr>
          <w:rFonts w:ascii="Times New Roman" w:eastAsia="SimSun" w:hAnsi="Times New Roman"/>
          <w:iCs/>
          <w:sz w:val="23"/>
          <w:szCs w:val="23"/>
          <w:lang w:eastAsia="zh-CN"/>
        </w:rPr>
        <w:t xml:space="preserve"> Ni</w:t>
      </w:r>
      <w:r w:rsidRPr="004B2931">
        <w:rPr>
          <w:rFonts w:ascii="Times New Roman" w:eastAsia="SimSun" w:hAnsi="Times New Roman"/>
          <w:iCs/>
          <w:sz w:val="23"/>
          <w:szCs w:val="23"/>
          <w:lang w:eastAsia="zh-CN"/>
        </w:rPr>
        <w:t>, Ben Lee, Neil A. Morgan, and Lopo L. Rego, “</w:t>
      </w:r>
      <w:r w:rsidRPr="005510AF">
        <w:rPr>
          <w:rFonts w:ascii="Times New Roman" w:eastAsia="SimSun" w:hAnsi="Times New Roman"/>
          <w:iCs/>
          <w:sz w:val="23"/>
          <w:szCs w:val="23"/>
          <w:lang w:eastAsia="zh-CN"/>
        </w:rPr>
        <w:t>C</w:t>
      </w:r>
      <w:r>
        <w:rPr>
          <w:rFonts w:ascii="Times New Roman" w:eastAsia="SimSun" w:hAnsi="Times New Roman"/>
          <w:iCs/>
          <w:sz w:val="23"/>
          <w:szCs w:val="23"/>
          <w:lang w:eastAsia="zh-CN"/>
        </w:rPr>
        <w:t>hief Marketing Officers and the Value of Firm Innovations,</w:t>
      </w:r>
      <w:r w:rsidRPr="004B2931">
        <w:rPr>
          <w:rFonts w:ascii="Times New Roman" w:eastAsia="SimSun" w:hAnsi="Times New Roman"/>
          <w:iCs/>
          <w:sz w:val="23"/>
          <w:szCs w:val="23"/>
          <w:lang w:eastAsia="zh-CN"/>
        </w:rPr>
        <w:t xml:space="preserve">” </w:t>
      </w:r>
      <w:r w:rsidR="00663016" w:rsidRPr="00521FB7">
        <w:rPr>
          <w:rFonts w:ascii="Times New Roman" w:eastAsia="SimSun" w:hAnsi="Times New Roman"/>
          <w:i/>
          <w:iCs/>
          <w:sz w:val="23"/>
          <w:szCs w:val="23"/>
          <w:lang w:eastAsia="zh-CN"/>
        </w:rPr>
        <w:t>being revised after first round R&amp;R at Journal of Marketing</w:t>
      </w:r>
      <w:r w:rsidRPr="00817D67">
        <w:rPr>
          <w:rFonts w:ascii="Times New Roman" w:eastAsia="SimSun" w:hAnsi="Times New Roman"/>
          <w:bCs/>
          <w:i/>
          <w:iCs/>
          <w:sz w:val="23"/>
          <w:szCs w:val="23"/>
          <w:lang w:eastAsia="zh-CN"/>
        </w:rPr>
        <w:t xml:space="preserve"> Research.</w:t>
      </w:r>
    </w:p>
    <w:p w14:paraId="1792330F" w14:textId="050AF02D" w:rsidR="00533651" w:rsidRPr="00533651" w:rsidRDefault="00533651" w:rsidP="00533651">
      <w:pPr>
        <w:spacing w:after="120" w:line="240" w:lineRule="auto"/>
        <w:rPr>
          <w:rFonts w:ascii="Times New Roman" w:eastAsia="SimSun" w:hAnsi="Times New Roman"/>
          <w:i/>
          <w:iCs/>
          <w:sz w:val="23"/>
          <w:szCs w:val="23"/>
          <w:lang w:eastAsia="zh-CN"/>
        </w:rPr>
      </w:pPr>
      <w:bookmarkStart w:id="5" w:name="_Hlk144030263"/>
      <w:r w:rsidRPr="00FB6FB1">
        <w:rPr>
          <w:rFonts w:ascii="Times New Roman" w:eastAsia="SimSun" w:hAnsi="Times New Roman"/>
          <w:iCs/>
          <w:sz w:val="23"/>
          <w:szCs w:val="23"/>
          <w:lang w:eastAsia="zh-CN"/>
        </w:rPr>
        <w:t>Lapa, Luciano, Byeonggwan Lee, Lopo L. Rego, &amp; Neil A. Morgan,</w:t>
      </w:r>
      <w:r w:rsidRPr="00FB6FB1">
        <w:rPr>
          <w:rFonts w:ascii="Times New Roman" w:eastAsia="SimSun" w:hAnsi="Times New Roman"/>
          <w:i/>
          <w:sz w:val="23"/>
          <w:szCs w:val="23"/>
          <w:lang w:eastAsia="zh-CN"/>
        </w:rPr>
        <w:t xml:space="preserve"> 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>“</w:t>
      </w:r>
      <w:r w:rsidRPr="00533651">
        <w:rPr>
          <w:rFonts w:ascii="Times New Roman" w:eastAsia="SimSun" w:hAnsi="Times New Roman"/>
          <w:sz w:val="23"/>
          <w:szCs w:val="23"/>
          <w:lang w:eastAsia="zh-CN"/>
        </w:rPr>
        <w:t>How Firms Change Marketing Resource Allocations in Response to Financial Risk</w:t>
      </w:r>
      <w:r>
        <w:rPr>
          <w:rFonts w:ascii="Times New Roman" w:eastAsia="SimSun" w:hAnsi="Times New Roman"/>
          <w:sz w:val="23"/>
          <w:szCs w:val="23"/>
          <w:lang w:eastAsia="zh-CN"/>
        </w:rPr>
        <w:t>,</w:t>
      </w:r>
      <w:r w:rsidRPr="00FB6FB1">
        <w:rPr>
          <w:rFonts w:ascii="Times New Roman" w:eastAsia="SimSun" w:hAnsi="Times New Roman"/>
          <w:sz w:val="23"/>
          <w:szCs w:val="23"/>
          <w:lang w:eastAsia="zh-CN"/>
        </w:rPr>
        <w:t xml:space="preserve">” </w:t>
      </w:r>
      <w:r w:rsidR="00EA6B34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being revised after </w:t>
      </w:r>
      <w:r w:rsidRPr="00533651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first round </w:t>
      </w:r>
      <w:r w:rsidR="00EA6B34">
        <w:rPr>
          <w:rFonts w:ascii="Times New Roman" w:eastAsia="SimSun" w:hAnsi="Times New Roman"/>
          <w:i/>
          <w:iCs/>
          <w:sz w:val="23"/>
          <w:szCs w:val="23"/>
          <w:lang w:eastAsia="zh-CN"/>
        </w:rPr>
        <w:t>R&amp;R</w:t>
      </w:r>
      <w:r w:rsidRPr="00533651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 at Journal of Marketing.</w:t>
      </w:r>
    </w:p>
    <w:bookmarkEnd w:id="5"/>
    <w:p w14:paraId="3B477866" w14:textId="77777777" w:rsidR="00AB415A" w:rsidRDefault="00FB6FB1" w:rsidP="00AB415A">
      <w:pPr>
        <w:spacing w:after="120" w:line="240" w:lineRule="auto"/>
        <w:rPr>
          <w:rFonts w:ascii="Times New Roman" w:eastAsia="SimSun" w:hAnsi="Times New Roman"/>
          <w:sz w:val="23"/>
          <w:szCs w:val="23"/>
          <w:lang w:eastAsia="zh-CN"/>
        </w:rPr>
      </w:pPr>
      <w:r w:rsidRPr="000D6FC0">
        <w:rPr>
          <w:rFonts w:ascii="Times New Roman" w:hAnsi="Times New Roman"/>
          <w:sz w:val="23"/>
          <w:szCs w:val="23"/>
        </w:rPr>
        <w:t>Bhattacharya, Abhi, Good, Valarie, Neil A. Morgan, &amp; Lopo L. Rego, “</w:t>
      </w:r>
      <w:r w:rsidRPr="000D6FC0">
        <w:rPr>
          <w:rFonts w:ascii="Times New Roman" w:hAnsi="Times New Roman"/>
          <w:bCs/>
          <w:iCs/>
          <w:sz w:val="23"/>
          <w:szCs w:val="23"/>
        </w:rPr>
        <w:t>Bases of Firm Competitive Advantage: Assessment and New Insights</w:t>
      </w:r>
      <w:r w:rsidR="00C527F3" w:rsidRPr="000D6FC0">
        <w:rPr>
          <w:rFonts w:ascii="Times New Roman" w:hAnsi="Times New Roman"/>
          <w:bCs/>
          <w:iCs/>
          <w:sz w:val="23"/>
          <w:szCs w:val="23"/>
        </w:rPr>
        <w:t>,</w:t>
      </w:r>
      <w:r w:rsidRPr="000D6FC0">
        <w:rPr>
          <w:rFonts w:ascii="Times New Roman" w:hAnsi="Times New Roman"/>
          <w:sz w:val="23"/>
          <w:szCs w:val="23"/>
        </w:rPr>
        <w:t>”</w:t>
      </w:r>
      <w:r w:rsidRPr="000D6FC0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 </w:t>
      </w:r>
      <w:r w:rsidR="00C527F3" w:rsidRPr="000D6FC0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being revised after Reject &amp; Resubmit </w:t>
      </w:r>
      <w:bookmarkStart w:id="6" w:name="_Hlk149734167"/>
      <w:r w:rsidRPr="000D6FC0">
        <w:rPr>
          <w:rFonts w:ascii="Times New Roman" w:eastAsia="SimSun" w:hAnsi="Times New Roman"/>
          <w:i/>
          <w:iCs/>
          <w:sz w:val="23"/>
          <w:szCs w:val="23"/>
          <w:lang w:eastAsia="zh-CN"/>
        </w:rPr>
        <w:t xml:space="preserve">at </w:t>
      </w:r>
      <w:r w:rsidRPr="000D6FC0">
        <w:rPr>
          <w:rFonts w:ascii="Times New Roman" w:eastAsia="SimSun" w:hAnsi="Times New Roman"/>
          <w:bCs/>
          <w:i/>
          <w:iCs/>
          <w:sz w:val="23"/>
          <w:szCs w:val="23"/>
          <w:lang w:eastAsia="zh-CN"/>
        </w:rPr>
        <w:t>Journal of Marketing Research</w:t>
      </w:r>
      <w:r w:rsidR="00284669" w:rsidRPr="000D6FC0">
        <w:rPr>
          <w:rFonts w:ascii="Times New Roman" w:eastAsia="SimSun" w:hAnsi="Times New Roman"/>
          <w:bCs/>
          <w:i/>
          <w:iCs/>
          <w:sz w:val="23"/>
          <w:szCs w:val="23"/>
          <w:lang w:eastAsia="zh-CN"/>
        </w:rPr>
        <w:t>.</w:t>
      </w:r>
      <w:r w:rsidR="00284669" w:rsidRPr="00FB6FB1">
        <w:rPr>
          <w:rFonts w:ascii="Times New Roman" w:eastAsia="SimSun" w:hAnsi="Times New Roman"/>
          <w:sz w:val="23"/>
          <w:szCs w:val="23"/>
          <w:lang w:eastAsia="zh-CN"/>
        </w:rPr>
        <w:t xml:space="preserve"> </w:t>
      </w:r>
      <w:bookmarkEnd w:id="6"/>
    </w:p>
    <w:p w14:paraId="2F86D2D8" w14:textId="77777777" w:rsidR="002E48A1" w:rsidRPr="00FB6FB1" w:rsidRDefault="002E48A1" w:rsidP="00B3122D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0C29AAB7" w14:textId="77777777" w:rsidR="00F0191D" w:rsidRPr="00FB6FB1" w:rsidRDefault="00F0191D" w:rsidP="007F2A9C">
      <w:pPr>
        <w:pStyle w:val="Heading4"/>
        <w:spacing w:after="60" w:line="240" w:lineRule="auto"/>
        <w:rPr>
          <w:sz w:val="24"/>
          <w:szCs w:val="24"/>
        </w:rPr>
      </w:pPr>
      <w:r w:rsidRPr="00FB6FB1">
        <w:rPr>
          <w:sz w:val="24"/>
          <w:szCs w:val="24"/>
        </w:rPr>
        <w:t>WORKING PAPERS</w:t>
      </w:r>
    </w:p>
    <w:p w14:paraId="32226EDF" w14:textId="5E966766" w:rsidR="00DE0F5B" w:rsidRPr="00FB6FB1" w:rsidRDefault="00DE0F5B" w:rsidP="00DE0F5B">
      <w:pPr>
        <w:spacing w:after="120" w:line="240" w:lineRule="auto"/>
        <w:rPr>
          <w:rFonts w:ascii="Times New Roman" w:hAnsi="Times New Roman"/>
          <w:iCs/>
          <w:sz w:val="23"/>
          <w:szCs w:val="23"/>
        </w:rPr>
      </w:pPr>
      <w:r w:rsidRPr="00FB6FB1">
        <w:rPr>
          <w:rFonts w:ascii="Times New Roman" w:hAnsi="Times New Roman"/>
          <w:iCs/>
          <w:sz w:val="23"/>
          <w:szCs w:val="23"/>
        </w:rPr>
        <w:t>Lee, Byeonggwan, Hui Feng, Lopo L. Rego &amp; Neil A. Morgan,</w:t>
      </w:r>
      <w:r w:rsidRPr="00FB6FB1">
        <w:rPr>
          <w:rFonts w:ascii="Times New Roman" w:hAnsi="Times New Roman"/>
          <w:i/>
          <w:sz w:val="23"/>
          <w:szCs w:val="23"/>
        </w:rPr>
        <w:t xml:space="preserve"> </w:t>
      </w:r>
      <w:r w:rsidRPr="00FB6FB1">
        <w:rPr>
          <w:rFonts w:ascii="Times New Roman" w:hAnsi="Times New Roman"/>
          <w:sz w:val="23"/>
          <w:szCs w:val="23"/>
        </w:rPr>
        <w:t xml:space="preserve">“Marketing’s Role in Mitigating the Effect of Product-Market Rivalry on Firm Value.” </w:t>
      </w:r>
    </w:p>
    <w:p w14:paraId="7211E26B" w14:textId="77777777" w:rsidR="00666D23" w:rsidRPr="00FB6FB1" w:rsidRDefault="0066638D" w:rsidP="0066638D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FB6FB1">
        <w:rPr>
          <w:rFonts w:ascii="Times New Roman" w:hAnsi="Times New Roman"/>
          <w:iCs/>
          <w:sz w:val="23"/>
          <w:szCs w:val="23"/>
        </w:rPr>
        <w:t>Lee, Byeonggwan, Neil A. Morgan</w:t>
      </w:r>
      <w:r w:rsidR="00337412" w:rsidRPr="00FB6FB1">
        <w:rPr>
          <w:rFonts w:ascii="Times New Roman" w:hAnsi="Times New Roman"/>
          <w:iCs/>
          <w:sz w:val="23"/>
          <w:szCs w:val="23"/>
        </w:rPr>
        <w:t>,</w:t>
      </w:r>
      <w:r w:rsidRPr="00FB6FB1">
        <w:rPr>
          <w:rFonts w:ascii="Times New Roman" w:hAnsi="Times New Roman"/>
          <w:iCs/>
          <w:sz w:val="23"/>
          <w:szCs w:val="23"/>
        </w:rPr>
        <w:t xml:space="preserve"> &amp; Lopo L. Rego,</w:t>
      </w:r>
      <w:r w:rsidRPr="00FB6FB1">
        <w:rPr>
          <w:rFonts w:ascii="Times New Roman" w:hAnsi="Times New Roman"/>
          <w:i/>
          <w:sz w:val="23"/>
          <w:szCs w:val="23"/>
        </w:rPr>
        <w:t xml:space="preserve"> </w:t>
      </w:r>
      <w:r w:rsidRPr="00FB6FB1">
        <w:rPr>
          <w:rFonts w:ascii="Times New Roman" w:hAnsi="Times New Roman"/>
          <w:sz w:val="23"/>
          <w:szCs w:val="23"/>
        </w:rPr>
        <w:t>“The Role of Marketing in Reducing Future Product-Market Rivalry.”</w:t>
      </w:r>
    </w:p>
    <w:p w14:paraId="03CAE4B4" w14:textId="77777777" w:rsidR="007C3DFA" w:rsidRDefault="007C3DFA" w:rsidP="00B3122D">
      <w:pPr>
        <w:spacing w:line="240" w:lineRule="auto"/>
        <w:rPr>
          <w:rFonts w:ascii="Times New Roman" w:hAnsi="Times New Roman"/>
          <w:szCs w:val="24"/>
        </w:rPr>
      </w:pPr>
      <w:bookmarkStart w:id="7" w:name="OLE_LINK1"/>
    </w:p>
    <w:bookmarkEnd w:id="7"/>
    <w:p w14:paraId="19B48571" w14:textId="77777777" w:rsidR="00F0191D" w:rsidRPr="00EC2482" w:rsidRDefault="00F0191D" w:rsidP="002415BD">
      <w:pPr>
        <w:pStyle w:val="Heading1"/>
        <w:spacing w:after="60" w:line="240" w:lineRule="auto"/>
        <w:rPr>
          <w:rFonts w:ascii="Times New Roman" w:hAnsi="Times New Roman"/>
          <w:sz w:val="24"/>
          <w:szCs w:val="24"/>
        </w:rPr>
      </w:pPr>
      <w:r w:rsidRPr="00EC2482">
        <w:rPr>
          <w:rFonts w:ascii="Times New Roman" w:hAnsi="Times New Roman"/>
          <w:sz w:val="24"/>
          <w:szCs w:val="24"/>
        </w:rPr>
        <w:lastRenderedPageBreak/>
        <w:t xml:space="preserve">BOOKS AND </w:t>
      </w:r>
      <w:r w:rsidR="00B3492B">
        <w:rPr>
          <w:rFonts w:ascii="Times New Roman" w:hAnsi="Times New Roman"/>
          <w:sz w:val="24"/>
          <w:szCs w:val="24"/>
        </w:rPr>
        <w:t xml:space="preserve">SELECTED </w:t>
      </w:r>
      <w:r w:rsidRPr="00EC2482">
        <w:rPr>
          <w:rFonts w:ascii="Times New Roman" w:hAnsi="Times New Roman"/>
          <w:sz w:val="24"/>
          <w:szCs w:val="24"/>
        </w:rPr>
        <w:t>BOOK CHAPTERS</w:t>
      </w:r>
    </w:p>
    <w:p w14:paraId="13736121" w14:textId="69F7C99F" w:rsidR="00EF050F" w:rsidRPr="00EF050F" w:rsidRDefault="00EF050F" w:rsidP="00EF050F">
      <w:pPr>
        <w:pStyle w:val="Title"/>
        <w:spacing w:after="120" w:line="240" w:lineRule="auto"/>
        <w:jc w:val="left"/>
        <w:rPr>
          <w:b w:val="0"/>
          <w:bCs/>
          <w:i/>
          <w:iCs/>
          <w:sz w:val="23"/>
          <w:szCs w:val="23"/>
        </w:rPr>
      </w:pPr>
      <w:bookmarkStart w:id="8" w:name="_Hlk7991147"/>
      <w:r>
        <w:rPr>
          <w:b w:val="0"/>
          <w:sz w:val="23"/>
          <w:szCs w:val="23"/>
        </w:rPr>
        <w:t>Stewart</w:t>
      </w:r>
      <w:r w:rsidR="00A93383">
        <w:rPr>
          <w:b w:val="0"/>
          <w:sz w:val="23"/>
          <w:szCs w:val="23"/>
        </w:rPr>
        <w:t>,</w:t>
      </w:r>
      <w:r w:rsidR="00A93383" w:rsidRPr="00A93383">
        <w:rPr>
          <w:b w:val="0"/>
          <w:sz w:val="23"/>
          <w:szCs w:val="23"/>
        </w:rPr>
        <w:t xml:space="preserve"> </w:t>
      </w:r>
      <w:r w:rsidR="00A93383">
        <w:rPr>
          <w:b w:val="0"/>
          <w:sz w:val="23"/>
          <w:szCs w:val="23"/>
        </w:rPr>
        <w:t xml:space="preserve">David W. </w:t>
      </w:r>
      <w:r>
        <w:rPr>
          <w:b w:val="0"/>
          <w:sz w:val="23"/>
          <w:szCs w:val="23"/>
        </w:rPr>
        <w:t>&amp; Neil A. Morgan (20</w:t>
      </w:r>
      <w:r w:rsidR="0027286F">
        <w:rPr>
          <w:b w:val="0"/>
          <w:sz w:val="23"/>
          <w:szCs w:val="23"/>
        </w:rPr>
        <w:t>20</w:t>
      </w:r>
      <w:r>
        <w:rPr>
          <w:b w:val="0"/>
          <w:sz w:val="23"/>
          <w:szCs w:val="23"/>
        </w:rPr>
        <w:t>), “</w:t>
      </w:r>
      <w:r w:rsidRPr="00EF050F">
        <w:rPr>
          <w:b w:val="0"/>
          <w:bCs/>
          <w:sz w:val="23"/>
          <w:szCs w:val="23"/>
        </w:rPr>
        <w:t>Accounting for Intangible Assets: The Strategic Performance of Marketing</w:t>
      </w:r>
      <w:r>
        <w:rPr>
          <w:b w:val="0"/>
          <w:bCs/>
          <w:sz w:val="23"/>
          <w:szCs w:val="23"/>
        </w:rPr>
        <w:t>,” in B</w:t>
      </w:r>
      <w:r w:rsidR="0058556C">
        <w:rPr>
          <w:b w:val="0"/>
          <w:bCs/>
          <w:sz w:val="23"/>
          <w:szCs w:val="23"/>
        </w:rPr>
        <w:t>.</w:t>
      </w:r>
      <w:r>
        <w:rPr>
          <w:b w:val="0"/>
          <w:bCs/>
          <w:sz w:val="23"/>
          <w:szCs w:val="23"/>
        </w:rPr>
        <w:t xml:space="preserve"> Schlegelmilch and </w:t>
      </w:r>
      <w:r w:rsidR="0028448A">
        <w:rPr>
          <w:b w:val="0"/>
          <w:bCs/>
          <w:sz w:val="23"/>
          <w:szCs w:val="23"/>
        </w:rPr>
        <w:t>R</w:t>
      </w:r>
      <w:r w:rsidR="0058556C">
        <w:rPr>
          <w:b w:val="0"/>
          <w:bCs/>
          <w:sz w:val="23"/>
          <w:szCs w:val="23"/>
        </w:rPr>
        <w:t>.</w:t>
      </w:r>
      <w:r w:rsidR="0028448A">
        <w:rPr>
          <w:b w:val="0"/>
          <w:bCs/>
          <w:sz w:val="23"/>
          <w:szCs w:val="23"/>
        </w:rPr>
        <w:t xml:space="preserve"> Winer </w:t>
      </w:r>
      <w:r>
        <w:rPr>
          <w:b w:val="0"/>
          <w:bCs/>
          <w:sz w:val="23"/>
          <w:szCs w:val="23"/>
        </w:rPr>
        <w:t xml:space="preserve">(Eds.) </w:t>
      </w:r>
      <w:r w:rsidR="0028448A" w:rsidRPr="0028448A">
        <w:rPr>
          <w:b w:val="0"/>
          <w:bCs/>
          <w:i/>
          <w:iCs/>
          <w:sz w:val="23"/>
          <w:szCs w:val="23"/>
        </w:rPr>
        <w:t>Routledge Companion to Strategic Marketing</w:t>
      </w:r>
      <w:r w:rsidR="00BA5BBA">
        <w:rPr>
          <w:b w:val="0"/>
          <w:bCs/>
          <w:sz w:val="23"/>
          <w:szCs w:val="23"/>
        </w:rPr>
        <w:t xml:space="preserve">, </w:t>
      </w:r>
      <w:r w:rsidR="00F1491D">
        <w:rPr>
          <w:b w:val="0"/>
          <w:bCs/>
          <w:sz w:val="23"/>
          <w:szCs w:val="23"/>
        </w:rPr>
        <w:t>393-406</w:t>
      </w:r>
      <w:r w:rsidR="00BA5BBA">
        <w:rPr>
          <w:b w:val="0"/>
          <w:bCs/>
          <w:sz w:val="23"/>
          <w:szCs w:val="23"/>
        </w:rPr>
        <w:t>.</w:t>
      </w:r>
    </w:p>
    <w:p w14:paraId="3FB1C9FA" w14:textId="620B9233" w:rsidR="000D5528" w:rsidRPr="000D5528" w:rsidRDefault="000D5528" w:rsidP="000D5528">
      <w:pPr>
        <w:pStyle w:val="Title"/>
        <w:spacing w:after="120" w:line="240" w:lineRule="auto"/>
        <w:jc w:val="left"/>
        <w:rPr>
          <w:sz w:val="23"/>
          <w:szCs w:val="23"/>
        </w:rPr>
      </w:pPr>
      <w:r>
        <w:rPr>
          <w:b w:val="0"/>
          <w:sz w:val="23"/>
          <w:szCs w:val="23"/>
        </w:rPr>
        <w:t xml:space="preserve">Morgan, Neil A., Bruce Clark, </w:t>
      </w:r>
      <w:r w:rsidR="00342E95">
        <w:rPr>
          <w:b w:val="0"/>
          <w:sz w:val="23"/>
          <w:szCs w:val="23"/>
        </w:rPr>
        <w:t>&amp;</w:t>
      </w:r>
      <w:r>
        <w:rPr>
          <w:b w:val="0"/>
          <w:sz w:val="23"/>
          <w:szCs w:val="23"/>
        </w:rPr>
        <w:t xml:space="preserve"> Douglas W. Vorhies (2019), “</w:t>
      </w:r>
      <w:r w:rsidRPr="000D5528">
        <w:rPr>
          <w:b w:val="0"/>
          <w:sz w:val="23"/>
          <w:szCs w:val="23"/>
        </w:rPr>
        <w:t>Market Oriented Culture and Customer Feedback Processes</w:t>
      </w:r>
      <w:r>
        <w:rPr>
          <w:b w:val="0"/>
          <w:sz w:val="23"/>
          <w:szCs w:val="23"/>
        </w:rPr>
        <w:t xml:space="preserve">,” in </w:t>
      </w:r>
      <w:r w:rsidR="00A00B6C">
        <w:rPr>
          <w:b w:val="0"/>
          <w:sz w:val="23"/>
          <w:szCs w:val="23"/>
        </w:rPr>
        <w:t>R</w:t>
      </w:r>
      <w:r w:rsidR="0058556C">
        <w:rPr>
          <w:b w:val="0"/>
          <w:sz w:val="23"/>
          <w:szCs w:val="23"/>
        </w:rPr>
        <w:t>. P</w:t>
      </w:r>
      <w:r w:rsidR="00A00B6C">
        <w:rPr>
          <w:b w:val="0"/>
          <w:sz w:val="23"/>
          <w:szCs w:val="23"/>
        </w:rPr>
        <w:t xml:space="preserve">almatier, </w:t>
      </w:r>
      <w:r w:rsidR="00C52ADD">
        <w:rPr>
          <w:b w:val="0"/>
          <w:sz w:val="23"/>
          <w:szCs w:val="23"/>
        </w:rPr>
        <w:t>C</w:t>
      </w:r>
      <w:r w:rsidR="0058556C">
        <w:rPr>
          <w:b w:val="0"/>
          <w:sz w:val="23"/>
          <w:szCs w:val="23"/>
        </w:rPr>
        <w:t>.</w:t>
      </w:r>
      <w:r w:rsidR="00C52ADD">
        <w:rPr>
          <w:b w:val="0"/>
          <w:sz w:val="23"/>
          <w:szCs w:val="23"/>
        </w:rPr>
        <w:t xml:space="preserve"> Moorman, and J-Y Lee</w:t>
      </w:r>
      <w:r w:rsidR="00A00B6C">
        <w:rPr>
          <w:b w:val="0"/>
          <w:sz w:val="23"/>
          <w:szCs w:val="23"/>
        </w:rPr>
        <w:t xml:space="preserve"> </w:t>
      </w:r>
      <w:r w:rsidR="00C52ADD">
        <w:rPr>
          <w:b w:val="0"/>
          <w:sz w:val="23"/>
          <w:szCs w:val="23"/>
        </w:rPr>
        <w:t xml:space="preserve">(Eds.) </w:t>
      </w:r>
      <w:r w:rsidRPr="000D5528">
        <w:rPr>
          <w:b w:val="0"/>
          <w:i/>
          <w:sz w:val="23"/>
          <w:szCs w:val="23"/>
        </w:rPr>
        <w:t>Handbook on Customer-Centricity</w:t>
      </w:r>
      <w:r>
        <w:rPr>
          <w:b w:val="0"/>
          <w:sz w:val="23"/>
          <w:szCs w:val="23"/>
        </w:rPr>
        <w:t>,</w:t>
      </w:r>
      <w:r w:rsidRPr="00A00B6C">
        <w:rPr>
          <w:b w:val="0"/>
          <w:sz w:val="23"/>
          <w:szCs w:val="23"/>
        </w:rPr>
        <w:t xml:space="preserve"> </w:t>
      </w:r>
      <w:r w:rsidR="00C9310D">
        <w:rPr>
          <w:b w:val="0"/>
          <w:sz w:val="23"/>
          <w:szCs w:val="23"/>
        </w:rPr>
        <w:t>43-78</w:t>
      </w:r>
      <w:r w:rsidR="00A00B6C" w:rsidRPr="00A00B6C">
        <w:rPr>
          <w:b w:val="0"/>
          <w:sz w:val="23"/>
          <w:szCs w:val="23"/>
        </w:rPr>
        <w:t>.</w:t>
      </w:r>
    </w:p>
    <w:bookmarkEnd w:id="8"/>
    <w:p w14:paraId="3D6FEE6F" w14:textId="3D9405E3" w:rsidR="00E276B8" w:rsidRPr="004D6248" w:rsidRDefault="00E276B8" w:rsidP="00E276B8">
      <w:pPr>
        <w:pStyle w:val="Title"/>
        <w:spacing w:after="120" w:line="240" w:lineRule="auto"/>
        <w:jc w:val="left"/>
        <w:rPr>
          <w:b w:val="0"/>
          <w:sz w:val="23"/>
          <w:szCs w:val="23"/>
        </w:rPr>
      </w:pPr>
      <w:r w:rsidRPr="004D6248">
        <w:rPr>
          <w:b w:val="0"/>
          <w:sz w:val="23"/>
          <w:szCs w:val="23"/>
        </w:rPr>
        <w:t xml:space="preserve">Morgan, Neil A. </w:t>
      </w:r>
      <w:r w:rsidR="00342E95">
        <w:rPr>
          <w:b w:val="0"/>
          <w:sz w:val="23"/>
          <w:szCs w:val="23"/>
        </w:rPr>
        <w:t>&amp;</w:t>
      </w:r>
      <w:r w:rsidRPr="004D6248">
        <w:rPr>
          <w:b w:val="0"/>
          <w:sz w:val="23"/>
          <w:szCs w:val="23"/>
        </w:rPr>
        <w:t xml:space="preserve"> Rebecca </w:t>
      </w:r>
      <w:r w:rsidR="00FE1D8A">
        <w:rPr>
          <w:b w:val="0"/>
          <w:sz w:val="23"/>
          <w:szCs w:val="23"/>
        </w:rPr>
        <w:t xml:space="preserve">J. </w:t>
      </w:r>
      <w:r w:rsidRPr="004D6248">
        <w:rPr>
          <w:b w:val="0"/>
          <w:sz w:val="23"/>
          <w:szCs w:val="23"/>
        </w:rPr>
        <w:t>Slotegraaf (201</w:t>
      </w:r>
      <w:r w:rsidR="00200302" w:rsidRPr="004D6248">
        <w:rPr>
          <w:b w:val="0"/>
          <w:sz w:val="23"/>
          <w:szCs w:val="23"/>
        </w:rPr>
        <w:t>2</w:t>
      </w:r>
      <w:r w:rsidRPr="004D6248">
        <w:rPr>
          <w:b w:val="0"/>
          <w:sz w:val="23"/>
          <w:szCs w:val="23"/>
        </w:rPr>
        <w:t xml:space="preserve">), </w:t>
      </w:r>
      <w:r w:rsidR="005608C6">
        <w:rPr>
          <w:b w:val="0"/>
          <w:sz w:val="23"/>
          <w:szCs w:val="23"/>
        </w:rPr>
        <w:t>“</w:t>
      </w:r>
      <w:r w:rsidRPr="004D6248">
        <w:rPr>
          <w:b w:val="0"/>
          <w:sz w:val="23"/>
          <w:szCs w:val="23"/>
        </w:rPr>
        <w:t>Marketing Capabilities for B2B Firms,</w:t>
      </w:r>
      <w:r w:rsidR="005608C6">
        <w:rPr>
          <w:b w:val="0"/>
          <w:sz w:val="23"/>
          <w:szCs w:val="23"/>
        </w:rPr>
        <w:t>”</w:t>
      </w:r>
      <w:r w:rsidRPr="004D6248">
        <w:rPr>
          <w:b w:val="0"/>
          <w:sz w:val="23"/>
          <w:szCs w:val="23"/>
        </w:rPr>
        <w:t xml:space="preserve"> in G</w:t>
      </w:r>
      <w:r w:rsidR="0058556C">
        <w:rPr>
          <w:b w:val="0"/>
          <w:sz w:val="23"/>
          <w:szCs w:val="23"/>
        </w:rPr>
        <w:t>.</w:t>
      </w:r>
      <w:r w:rsidRPr="004D6248">
        <w:rPr>
          <w:b w:val="0"/>
          <w:sz w:val="23"/>
          <w:szCs w:val="23"/>
        </w:rPr>
        <w:t xml:space="preserve"> Lilien </w:t>
      </w:r>
      <w:r w:rsidR="001C3264">
        <w:rPr>
          <w:b w:val="0"/>
          <w:sz w:val="23"/>
          <w:szCs w:val="23"/>
        </w:rPr>
        <w:t>&amp;</w:t>
      </w:r>
      <w:r w:rsidRPr="004D6248">
        <w:rPr>
          <w:b w:val="0"/>
          <w:sz w:val="23"/>
          <w:szCs w:val="23"/>
        </w:rPr>
        <w:t xml:space="preserve"> R</w:t>
      </w:r>
      <w:r w:rsidR="0058556C">
        <w:rPr>
          <w:b w:val="0"/>
          <w:sz w:val="23"/>
          <w:szCs w:val="23"/>
        </w:rPr>
        <w:t>.</w:t>
      </w:r>
      <w:r w:rsidRPr="004D6248">
        <w:rPr>
          <w:b w:val="0"/>
          <w:sz w:val="23"/>
          <w:szCs w:val="23"/>
        </w:rPr>
        <w:t xml:space="preserve"> Grewal (</w:t>
      </w:r>
      <w:r w:rsidR="0058556C">
        <w:rPr>
          <w:b w:val="0"/>
          <w:sz w:val="23"/>
          <w:szCs w:val="23"/>
        </w:rPr>
        <w:t>E</w:t>
      </w:r>
      <w:r w:rsidRPr="004D6248">
        <w:rPr>
          <w:b w:val="0"/>
          <w:sz w:val="23"/>
          <w:szCs w:val="23"/>
        </w:rPr>
        <w:t>ds</w:t>
      </w:r>
      <w:r w:rsidR="00970C28" w:rsidRPr="004D6248">
        <w:rPr>
          <w:b w:val="0"/>
          <w:sz w:val="23"/>
          <w:szCs w:val="23"/>
        </w:rPr>
        <w:t>.</w:t>
      </w:r>
      <w:r w:rsidRPr="004D6248">
        <w:rPr>
          <w:b w:val="0"/>
          <w:sz w:val="23"/>
          <w:szCs w:val="23"/>
        </w:rPr>
        <w:t xml:space="preserve">) </w:t>
      </w:r>
      <w:r w:rsidRPr="00EE3D34">
        <w:rPr>
          <w:b w:val="0"/>
          <w:i/>
          <w:sz w:val="23"/>
          <w:szCs w:val="23"/>
        </w:rPr>
        <w:t>B</w:t>
      </w:r>
      <w:r w:rsidR="007B66C7" w:rsidRPr="00EE3D34">
        <w:rPr>
          <w:b w:val="0"/>
          <w:i/>
          <w:sz w:val="23"/>
          <w:szCs w:val="23"/>
        </w:rPr>
        <w:t xml:space="preserve">usiness to Business </w:t>
      </w:r>
      <w:r w:rsidRPr="00EE3D34">
        <w:rPr>
          <w:b w:val="0"/>
          <w:i/>
          <w:sz w:val="23"/>
          <w:szCs w:val="23"/>
        </w:rPr>
        <w:t>Marketing</w:t>
      </w:r>
      <w:r w:rsidR="007B66C7" w:rsidRPr="00EE3D34">
        <w:rPr>
          <w:b w:val="0"/>
          <w:i/>
          <w:sz w:val="23"/>
          <w:szCs w:val="23"/>
        </w:rPr>
        <w:t xml:space="preserve"> Handbook</w:t>
      </w:r>
      <w:r w:rsidRPr="004D6248">
        <w:rPr>
          <w:b w:val="0"/>
          <w:sz w:val="23"/>
          <w:szCs w:val="23"/>
        </w:rPr>
        <w:t xml:space="preserve">, </w:t>
      </w:r>
      <w:r w:rsidR="007B66C7" w:rsidRPr="004D6248">
        <w:rPr>
          <w:b w:val="0"/>
          <w:sz w:val="23"/>
          <w:szCs w:val="23"/>
        </w:rPr>
        <w:t>Elgar</w:t>
      </w:r>
      <w:r w:rsidRPr="004D6248">
        <w:rPr>
          <w:b w:val="0"/>
          <w:sz w:val="23"/>
          <w:szCs w:val="23"/>
        </w:rPr>
        <w:t xml:space="preserve">: </w:t>
      </w:r>
      <w:r w:rsidR="00581A43">
        <w:rPr>
          <w:b w:val="0"/>
          <w:sz w:val="23"/>
          <w:szCs w:val="23"/>
        </w:rPr>
        <w:t>Northampton, MA, 90-108</w:t>
      </w:r>
      <w:r w:rsidRPr="004D6248">
        <w:rPr>
          <w:b w:val="0"/>
          <w:sz w:val="23"/>
          <w:szCs w:val="23"/>
        </w:rPr>
        <w:t>.</w:t>
      </w:r>
    </w:p>
    <w:p w14:paraId="438A4C4E" w14:textId="44937E4C" w:rsidR="001879D7" w:rsidRDefault="001879D7" w:rsidP="001879D7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Morgan, Neil A. (1991), </w:t>
      </w:r>
      <w:r w:rsidRPr="00EE3D34">
        <w:rPr>
          <w:rFonts w:ascii="Times New Roman" w:hAnsi="Times New Roman"/>
          <w:i/>
          <w:sz w:val="23"/>
          <w:szCs w:val="23"/>
        </w:rPr>
        <w:t>Professional Services Marketing</w:t>
      </w:r>
      <w:r w:rsidRPr="004D6248">
        <w:rPr>
          <w:rFonts w:ascii="Times New Roman" w:hAnsi="Times New Roman"/>
          <w:sz w:val="23"/>
          <w:szCs w:val="23"/>
        </w:rPr>
        <w:t>, London: Butterworth-Heinemann Publishing, ISBN 0-304-31816-7.</w:t>
      </w:r>
    </w:p>
    <w:p w14:paraId="69610AA4" w14:textId="4AE21809" w:rsidR="0058556C" w:rsidRDefault="0058556C" w:rsidP="0058556C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2B9E2773" w14:textId="282B3850" w:rsidR="00F0191D" w:rsidRPr="00EC2482" w:rsidRDefault="00F0191D" w:rsidP="006029BF">
      <w:pPr>
        <w:pStyle w:val="Heading1"/>
        <w:spacing w:line="240" w:lineRule="auto"/>
        <w:rPr>
          <w:rFonts w:ascii="Times New Roman" w:hAnsi="Times New Roman"/>
          <w:sz w:val="24"/>
          <w:szCs w:val="24"/>
        </w:rPr>
      </w:pPr>
      <w:r w:rsidRPr="00EC2482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>LECTED MANAGERIAL PUBLICATIONS</w:t>
      </w:r>
    </w:p>
    <w:p w14:paraId="2F8E9010" w14:textId="24F094A3" w:rsidR="0050100A" w:rsidRDefault="0050100A" w:rsidP="00677F7B">
      <w:pPr>
        <w:pStyle w:val="BodyText3"/>
        <w:spacing w:after="120"/>
        <w:jc w:val="left"/>
        <w:rPr>
          <w:sz w:val="23"/>
          <w:szCs w:val="23"/>
        </w:rPr>
      </w:pPr>
      <w:r>
        <w:rPr>
          <w:sz w:val="23"/>
          <w:szCs w:val="23"/>
        </w:rPr>
        <w:t>Rodriguez</w:t>
      </w:r>
      <w:r w:rsidR="00C36AD0">
        <w:rPr>
          <w:sz w:val="23"/>
          <w:szCs w:val="23"/>
        </w:rPr>
        <w:t>-</w:t>
      </w:r>
      <w:r>
        <w:rPr>
          <w:sz w:val="23"/>
          <w:szCs w:val="23"/>
        </w:rPr>
        <w:t>Vila, O</w:t>
      </w:r>
      <w:r w:rsidR="008A28F9">
        <w:rPr>
          <w:sz w:val="23"/>
          <w:szCs w:val="23"/>
        </w:rPr>
        <w:t>mar</w:t>
      </w:r>
      <w:r>
        <w:rPr>
          <w:sz w:val="23"/>
          <w:szCs w:val="23"/>
        </w:rPr>
        <w:t>, S</w:t>
      </w:r>
      <w:r w:rsidR="008A28F9">
        <w:rPr>
          <w:sz w:val="23"/>
          <w:szCs w:val="23"/>
        </w:rPr>
        <w:t>undar</w:t>
      </w:r>
      <w:r>
        <w:rPr>
          <w:sz w:val="23"/>
          <w:szCs w:val="23"/>
        </w:rPr>
        <w:t xml:space="preserve"> Bharadwaj, N</w:t>
      </w:r>
      <w:r w:rsidR="008A28F9">
        <w:rPr>
          <w:sz w:val="23"/>
          <w:szCs w:val="23"/>
        </w:rPr>
        <w:t>eil</w:t>
      </w:r>
      <w:r>
        <w:rPr>
          <w:sz w:val="23"/>
          <w:szCs w:val="23"/>
        </w:rPr>
        <w:t xml:space="preserve"> Morgan, and S</w:t>
      </w:r>
      <w:r w:rsidR="008A28F9">
        <w:rPr>
          <w:sz w:val="23"/>
          <w:szCs w:val="23"/>
        </w:rPr>
        <w:t>hubu</w:t>
      </w:r>
      <w:r>
        <w:rPr>
          <w:sz w:val="23"/>
          <w:szCs w:val="23"/>
        </w:rPr>
        <w:t xml:space="preserve"> Mitra (2020), </w:t>
      </w:r>
      <w:r w:rsidRPr="00677F7B">
        <w:rPr>
          <w:sz w:val="23"/>
          <w:szCs w:val="23"/>
        </w:rPr>
        <w:t>“</w:t>
      </w:r>
      <w:r w:rsidR="003D10CF">
        <w:rPr>
          <w:sz w:val="23"/>
          <w:szCs w:val="23"/>
        </w:rPr>
        <w:t>Is Your Ma</w:t>
      </w:r>
      <w:r w:rsidR="00677F7B" w:rsidRPr="00677F7B">
        <w:rPr>
          <w:bCs/>
          <w:sz w:val="23"/>
          <w:szCs w:val="23"/>
        </w:rPr>
        <w:t xml:space="preserve">rketing </w:t>
      </w:r>
      <w:r w:rsidR="00677F7B">
        <w:rPr>
          <w:bCs/>
          <w:sz w:val="23"/>
          <w:szCs w:val="23"/>
        </w:rPr>
        <w:t>O</w:t>
      </w:r>
      <w:r w:rsidR="00677F7B" w:rsidRPr="00677F7B">
        <w:rPr>
          <w:bCs/>
          <w:sz w:val="23"/>
          <w:szCs w:val="23"/>
        </w:rPr>
        <w:t>rganization</w:t>
      </w:r>
      <w:r w:rsidR="003D10CF">
        <w:rPr>
          <w:bCs/>
          <w:sz w:val="23"/>
          <w:szCs w:val="23"/>
        </w:rPr>
        <w:t xml:space="preserve"> Ready for What</w:t>
      </w:r>
      <w:r w:rsidR="00D91A59">
        <w:rPr>
          <w:bCs/>
          <w:sz w:val="23"/>
          <w:szCs w:val="23"/>
        </w:rPr>
        <w:t>’</w:t>
      </w:r>
      <w:r w:rsidR="003D10CF">
        <w:rPr>
          <w:bCs/>
          <w:sz w:val="23"/>
          <w:szCs w:val="23"/>
        </w:rPr>
        <w:t>s Next</w:t>
      </w:r>
      <w:r w:rsidR="00677F7B" w:rsidRPr="00677F7B">
        <w:rPr>
          <w:bCs/>
          <w:sz w:val="23"/>
          <w:szCs w:val="23"/>
        </w:rPr>
        <w:t>?</w:t>
      </w:r>
      <w:r w:rsidR="00677F7B">
        <w:rPr>
          <w:bCs/>
          <w:sz w:val="23"/>
          <w:szCs w:val="23"/>
        </w:rPr>
        <w:t xml:space="preserve"> </w:t>
      </w:r>
      <w:r w:rsidR="00677F7B" w:rsidRPr="00677F7B">
        <w:rPr>
          <w:sz w:val="23"/>
          <w:szCs w:val="23"/>
        </w:rPr>
        <w:t xml:space="preserve">A </w:t>
      </w:r>
      <w:r w:rsidR="00677F7B">
        <w:rPr>
          <w:sz w:val="23"/>
          <w:szCs w:val="23"/>
        </w:rPr>
        <w:t>F</w:t>
      </w:r>
      <w:r w:rsidR="00677F7B" w:rsidRPr="00677F7B">
        <w:rPr>
          <w:sz w:val="23"/>
          <w:szCs w:val="23"/>
        </w:rPr>
        <w:t xml:space="preserve">ramework for </w:t>
      </w:r>
      <w:r w:rsidR="00677F7B">
        <w:rPr>
          <w:sz w:val="23"/>
          <w:szCs w:val="23"/>
        </w:rPr>
        <w:t>A</w:t>
      </w:r>
      <w:r w:rsidR="00677F7B" w:rsidRPr="00677F7B">
        <w:rPr>
          <w:sz w:val="23"/>
          <w:szCs w:val="23"/>
        </w:rPr>
        <w:t xml:space="preserve">ligning </w:t>
      </w:r>
      <w:r w:rsidR="00677F7B">
        <w:rPr>
          <w:sz w:val="23"/>
          <w:szCs w:val="23"/>
        </w:rPr>
        <w:t>G</w:t>
      </w:r>
      <w:r w:rsidR="00677F7B" w:rsidRPr="00677F7B">
        <w:rPr>
          <w:sz w:val="23"/>
          <w:szCs w:val="23"/>
        </w:rPr>
        <w:t xml:space="preserve">rowth </w:t>
      </w:r>
      <w:r w:rsidR="00677F7B">
        <w:rPr>
          <w:sz w:val="23"/>
          <w:szCs w:val="23"/>
        </w:rPr>
        <w:t>S</w:t>
      </w:r>
      <w:r w:rsidR="00677F7B" w:rsidRPr="00677F7B">
        <w:rPr>
          <w:sz w:val="23"/>
          <w:szCs w:val="23"/>
        </w:rPr>
        <w:t xml:space="preserve">trategies and </w:t>
      </w:r>
      <w:r w:rsidR="00677F7B">
        <w:rPr>
          <w:sz w:val="23"/>
          <w:szCs w:val="23"/>
        </w:rPr>
        <w:t>C</w:t>
      </w:r>
      <w:r w:rsidR="00677F7B" w:rsidRPr="00677F7B">
        <w:rPr>
          <w:sz w:val="23"/>
          <w:szCs w:val="23"/>
        </w:rPr>
        <w:t>apabilities</w:t>
      </w:r>
      <w:r>
        <w:rPr>
          <w:sz w:val="23"/>
          <w:szCs w:val="23"/>
        </w:rPr>
        <w:t xml:space="preserve">,” </w:t>
      </w:r>
      <w:r>
        <w:rPr>
          <w:i/>
          <w:sz w:val="23"/>
          <w:szCs w:val="23"/>
        </w:rPr>
        <w:t xml:space="preserve">Harvard </w:t>
      </w:r>
      <w:r w:rsidRPr="00D611C9">
        <w:rPr>
          <w:i/>
          <w:sz w:val="23"/>
          <w:szCs w:val="23"/>
        </w:rPr>
        <w:t xml:space="preserve">Business </w:t>
      </w:r>
      <w:r>
        <w:rPr>
          <w:i/>
          <w:sz w:val="23"/>
          <w:szCs w:val="23"/>
        </w:rPr>
        <w:t>Review</w:t>
      </w:r>
      <w:r w:rsidRPr="00D611C9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13005B">
        <w:rPr>
          <w:sz w:val="23"/>
          <w:szCs w:val="23"/>
        </w:rPr>
        <w:t xml:space="preserve">98(6) </w:t>
      </w:r>
      <w:r w:rsidR="00F6102C">
        <w:rPr>
          <w:sz w:val="23"/>
          <w:szCs w:val="23"/>
        </w:rPr>
        <w:t>Nov</w:t>
      </w:r>
      <w:r w:rsidR="00AB4142">
        <w:rPr>
          <w:sz w:val="23"/>
          <w:szCs w:val="23"/>
        </w:rPr>
        <w:t>/</w:t>
      </w:r>
      <w:r w:rsidR="00F6102C">
        <w:rPr>
          <w:sz w:val="23"/>
          <w:szCs w:val="23"/>
        </w:rPr>
        <w:t>Dec</w:t>
      </w:r>
      <w:r w:rsidR="00AB4142">
        <w:rPr>
          <w:sz w:val="23"/>
          <w:szCs w:val="23"/>
        </w:rPr>
        <w:t xml:space="preserve">, </w:t>
      </w:r>
      <w:r w:rsidR="00022E44">
        <w:rPr>
          <w:sz w:val="23"/>
          <w:szCs w:val="23"/>
        </w:rPr>
        <w:t>104-113</w:t>
      </w:r>
      <w:r>
        <w:rPr>
          <w:sz w:val="23"/>
          <w:szCs w:val="23"/>
        </w:rPr>
        <w:t>.</w:t>
      </w:r>
    </w:p>
    <w:p w14:paraId="5F431CFE" w14:textId="20426E4F" w:rsidR="00D611C9" w:rsidRDefault="00D611C9" w:rsidP="00590F35">
      <w:pPr>
        <w:pStyle w:val="BodyText3"/>
        <w:spacing w:after="120"/>
        <w:jc w:val="left"/>
        <w:rPr>
          <w:sz w:val="23"/>
          <w:szCs w:val="23"/>
        </w:rPr>
      </w:pPr>
      <w:r w:rsidRPr="00D611C9">
        <w:rPr>
          <w:sz w:val="23"/>
          <w:szCs w:val="23"/>
        </w:rPr>
        <w:t>Whitler, Kim</w:t>
      </w:r>
      <w:r>
        <w:rPr>
          <w:sz w:val="23"/>
          <w:szCs w:val="23"/>
        </w:rPr>
        <w:t>berly A.</w:t>
      </w:r>
      <w:r w:rsidRPr="00D611C9">
        <w:rPr>
          <w:sz w:val="23"/>
          <w:szCs w:val="23"/>
        </w:rPr>
        <w:t xml:space="preserve"> </w:t>
      </w:r>
      <w:r w:rsidR="00342E95">
        <w:rPr>
          <w:sz w:val="23"/>
          <w:szCs w:val="23"/>
        </w:rPr>
        <w:t>&amp;</w:t>
      </w:r>
      <w:r w:rsidRPr="00D611C9">
        <w:rPr>
          <w:sz w:val="23"/>
          <w:szCs w:val="23"/>
        </w:rPr>
        <w:t xml:space="preserve"> Neil A. Morgan (2017), “</w:t>
      </w:r>
      <w:r>
        <w:rPr>
          <w:sz w:val="23"/>
          <w:szCs w:val="23"/>
        </w:rPr>
        <w:t>Why CMOs Never Last</w:t>
      </w:r>
      <w:r w:rsidRPr="00D611C9">
        <w:rPr>
          <w:sz w:val="23"/>
          <w:szCs w:val="23"/>
        </w:rPr>
        <w:t xml:space="preserve">,” </w:t>
      </w:r>
      <w:r>
        <w:rPr>
          <w:i/>
          <w:sz w:val="23"/>
          <w:szCs w:val="23"/>
        </w:rPr>
        <w:t xml:space="preserve">Harvard </w:t>
      </w:r>
      <w:r w:rsidRPr="00D611C9">
        <w:rPr>
          <w:i/>
          <w:sz w:val="23"/>
          <w:szCs w:val="23"/>
        </w:rPr>
        <w:t xml:space="preserve">Business </w:t>
      </w:r>
      <w:r>
        <w:rPr>
          <w:i/>
          <w:sz w:val="23"/>
          <w:szCs w:val="23"/>
        </w:rPr>
        <w:t>Review</w:t>
      </w:r>
      <w:r w:rsidRPr="00D611C9">
        <w:rPr>
          <w:sz w:val="23"/>
          <w:szCs w:val="23"/>
        </w:rPr>
        <w:t xml:space="preserve">, </w:t>
      </w:r>
      <w:r>
        <w:rPr>
          <w:sz w:val="23"/>
          <w:szCs w:val="23"/>
        </w:rPr>
        <w:t>July-August, 4</w:t>
      </w:r>
      <w:r w:rsidR="00571C2F">
        <w:rPr>
          <w:sz w:val="23"/>
          <w:szCs w:val="23"/>
        </w:rPr>
        <w:t>5</w:t>
      </w:r>
      <w:r>
        <w:rPr>
          <w:sz w:val="23"/>
          <w:szCs w:val="23"/>
        </w:rPr>
        <w:t>-5</w:t>
      </w:r>
      <w:r w:rsidR="00CF548F">
        <w:rPr>
          <w:sz w:val="23"/>
          <w:szCs w:val="23"/>
        </w:rPr>
        <w:t>4</w:t>
      </w:r>
      <w:r w:rsidRPr="00D611C9">
        <w:rPr>
          <w:sz w:val="23"/>
          <w:szCs w:val="23"/>
        </w:rPr>
        <w:t>.</w:t>
      </w:r>
    </w:p>
    <w:p w14:paraId="2658D009" w14:textId="4ABBEC82" w:rsidR="00CF548F" w:rsidRPr="00CF548F" w:rsidRDefault="00CF548F" w:rsidP="00CF548F">
      <w:pPr>
        <w:pStyle w:val="BodyText3"/>
        <w:spacing w:after="120"/>
        <w:jc w:val="left"/>
        <w:rPr>
          <w:i/>
          <w:sz w:val="23"/>
          <w:szCs w:val="23"/>
        </w:rPr>
      </w:pPr>
      <w:r w:rsidRPr="00CF548F">
        <w:rPr>
          <w:sz w:val="23"/>
          <w:szCs w:val="23"/>
        </w:rPr>
        <w:t xml:space="preserve">Whitler, </w:t>
      </w:r>
      <w:r w:rsidR="00100A23" w:rsidRPr="00D611C9">
        <w:rPr>
          <w:sz w:val="23"/>
          <w:szCs w:val="23"/>
        </w:rPr>
        <w:t>Kim</w:t>
      </w:r>
      <w:r w:rsidR="00100A23">
        <w:rPr>
          <w:sz w:val="23"/>
          <w:szCs w:val="23"/>
        </w:rPr>
        <w:t>berly A.</w:t>
      </w:r>
      <w:r w:rsidRPr="00CF548F">
        <w:rPr>
          <w:sz w:val="23"/>
          <w:szCs w:val="23"/>
        </w:rPr>
        <w:t xml:space="preserve">, Eric Boyd, </w:t>
      </w:r>
      <w:r w:rsidR="00342E95">
        <w:rPr>
          <w:sz w:val="23"/>
          <w:szCs w:val="23"/>
        </w:rPr>
        <w:t>&amp;</w:t>
      </w:r>
      <w:r w:rsidRPr="00CF548F">
        <w:rPr>
          <w:sz w:val="23"/>
          <w:szCs w:val="23"/>
        </w:rPr>
        <w:t xml:space="preserve"> Neil A. Morgan (2017), “The </w:t>
      </w:r>
      <w:r>
        <w:rPr>
          <w:sz w:val="23"/>
          <w:szCs w:val="23"/>
        </w:rPr>
        <w:t xml:space="preserve">Power Partnership: </w:t>
      </w:r>
      <w:r w:rsidRPr="00CF548F">
        <w:rPr>
          <w:sz w:val="23"/>
          <w:szCs w:val="23"/>
        </w:rPr>
        <w:t>CMO</w:t>
      </w:r>
      <w:r>
        <w:rPr>
          <w:sz w:val="23"/>
          <w:szCs w:val="23"/>
        </w:rPr>
        <w:t xml:space="preserve"> and C</w:t>
      </w:r>
      <w:r w:rsidRPr="00CF548F">
        <w:rPr>
          <w:sz w:val="23"/>
          <w:szCs w:val="23"/>
        </w:rPr>
        <w:t>IO</w:t>
      </w:r>
      <w:r>
        <w:rPr>
          <w:sz w:val="23"/>
          <w:szCs w:val="23"/>
        </w:rPr>
        <w:t>,”</w:t>
      </w:r>
      <w:r w:rsidRPr="00CF548F">
        <w:rPr>
          <w:sz w:val="23"/>
          <w:szCs w:val="23"/>
        </w:rPr>
        <w:t xml:space="preserve"> </w:t>
      </w:r>
      <w:r w:rsidRPr="00CF548F">
        <w:rPr>
          <w:i/>
          <w:sz w:val="23"/>
          <w:szCs w:val="23"/>
        </w:rPr>
        <w:t>Harvard Business Review</w:t>
      </w:r>
      <w:r w:rsidRPr="00CF548F">
        <w:rPr>
          <w:sz w:val="23"/>
          <w:szCs w:val="23"/>
        </w:rPr>
        <w:t>,</w:t>
      </w:r>
      <w:r w:rsidRPr="00CF548F">
        <w:rPr>
          <w:i/>
          <w:sz w:val="23"/>
          <w:szCs w:val="23"/>
        </w:rPr>
        <w:t xml:space="preserve"> </w:t>
      </w:r>
      <w:r w:rsidRPr="00CF548F">
        <w:rPr>
          <w:sz w:val="23"/>
          <w:szCs w:val="23"/>
        </w:rPr>
        <w:t xml:space="preserve">July-August, </w:t>
      </w:r>
      <w:r>
        <w:rPr>
          <w:sz w:val="23"/>
          <w:szCs w:val="23"/>
        </w:rPr>
        <w:t>55-56</w:t>
      </w:r>
      <w:r w:rsidRPr="00CF548F">
        <w:rPr>
          <w:sz w:val="23"/>
          <w:szCs w:val="23"/>
        </w:rPr>
        <w:t>.</w:t>
      </w:r>
    </w:p>
    <w:p w14:paraId="6D5C3BD2" w14:textId="3ED60623" w:rsidR="002B61B1" w:rsidRDefault="002B61B1" w:rsidP="00590F35">
      <w:pPr>
        <w:pStyle w:val="BodyText3"/>
        <w:spacing w:after="12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Whitler, </w:t>
      </w:r>
      <w:r w:rsidR="00100A23" w:rsidRPr="00D611C9">
        <w:rPr>
          <w:sz w:val="23"/>
          <w:szCs w:val="23"/>
        </w:rPr>
        <w:t>Kim</w:t>
      </w:r>
      <w:r w:rsidR="00100A23">
        <w:rPr>
          <w:sz w:val="23"/>
          <w:szCs w:val="23"/>
        </w:rPr>
        <w:t>berly A.</w:t>
      </w:r>
      <w:r>
        <w:rPr>
          <w:sz w:val="23"/>
          <w:szCs w:val="23"/>
        </w:rPr>
        <w:t xml:space="preserve">, Eric Boyd, </w:t>
      </w:r>
      <w:r w:rsidR="00342E95">
        <w:rPr>
          <w:sz w:val="23"/>
          <w:szCs w:val="23"/>
        </w:rPr>
        <w:t>&amp;</w:t>
      </w:r>
      <w:r>
        <w:rPr>
          <w:sz w:val="23"/>
          <w:szCs w:val="23"/>
        </w:rPr>
        <w:t xml:space="preserve"> Neil A. Morgan (201</w:t>
      </w:r>
      <w:r w:rsidR="00906CD1">
        <w:rPr>
          <w:sz w:val="23"/>
          <w:szCs w:val="23"/>
        </w:rPr>
        <w:t>7</w:t>
      </w:r>
      <w:r>
        <w:rPr>
          <w:sz w:val="23"/>
          <w:szCs w:val="23"/>
        </w:rPr>
        <w:t>),</w:t>
      </w:r>
      <w:r w:rsidRPr="002B61B1">
        <w:rPr>
          <w:sz w:val="23"/>
          <w:szCs w:val="23"/>
        </w:rPr>
        <w:t xml:space="preserve"> “The Criticality of CMO-CIO Alignment,”</w:t>
      </w:r>
      <w:r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>Business Horizons</w:t>
      </w:r>
      <w:r w:rsidRPr="002B61B1">
        <w:rPr>
          <w:sz w:val="23"/>
          <w:szCs w:val="23"/>
        </w:rPr>
        <w:t xml:space="preserve">, </w:t>
      </w:r>
      <w:r w:rsidR="003671C2">
        <w:rPr>
          <w:sz w:val="23"/>
          <w:szCs w:val="23"/>
        </w:rPr>
        <w:t>60(3), 313-324</w:t>
      </w:r>
      <w:r>
        <w:rPr>
          <w:sz w:val="23"/>
          <w:szCs w:val="23"/>
        </w:rPr>
        <w:t xml:space="preserve">. </w:t>
      </w:r>
    </w:p>
    <w:p w14:paraId="0B3A094E" w14:textId="1E29DCC2" w:rsidR="0053516E" w:rsidRDefault="0053516E" w:rsidP="0053516E">
      <w:pPr>
        <w:pStyle w:val="BodyText3"/>
        <w:spacing w:after="12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Burke, Raymond R. </w:t>
      </w:r>
      <w:r w:rsidR="00342E95">
        <w:rPr>
          <w:sz w:val="23"/>
          <w:szCs w:val="23"/>
        </w:rPr>
        <w:t>&amp;</w:t>
      </w:r>
      <w:r>
        <w:rPr>
          <w:sz w:val="23"/>
          <w:szCs w:val="23"/>
        </w:rPr>
        <w:t xml:space="preserve"> Neil A. Morgan (2017),</w:t>
      </w:r>
      <w:r w:rsidRPr="002B61B1">
        <w:rPr>
          <w:sz w:val="23"/>
          <w:szCs w:val="23"/>
        </w:rPr>
        <w:t xml:space="preserve"> “</w:t>
      </w:r>
      <w:r>
        <w:rPr>
          <w:sz w:val="23"/>
          <w:szCs w:val="23"/>
        </w:rPr>
        <w:t xml:space="preserve">Benchmarking Retail </w:t>
      </w:r>
      <w:proofErr w:type="spellStart"/>
      <w:r>
        <w:rPr>
          <w:sz w:val="23"/>
          <w:szCs w:val="23"/>
        </w:rPr>
        <w:t>Shoppability</w:t>
      </w:r>
      <w:proofErr w:type="spellEnd"/>
      <w:r w:rsidRPr="002B61B1">
        <w:rPr>
          <w:sz w:val="23"/>
          <w:szCs w:val="23"/>
        </w:rPr>
        <w:t>,”</w:t>
      </w:r>
      <w:r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>Journal of Shopper Marketing</w:t>
      </w:r>
      <w:r w:rsidRPr="002B61B1">
        <w:rPr>
          <w:sz w:val="23"/>
          <w:szCs w:val="23"/>
        </w:rPr>
        <w:t xml:space="preserve">, </w:t>
      </w:r>
      <w:r w:rsidR="003671C2">
        <w:rPr>
          <w:sz w:val="23"/>
          <w:szCs w:val="23"/>
        </w:rPr>
        <w:t>1(1), 50-59</w:t>
      </w:r>
      <w:r>
        <w:rPr>
          <w:sz w:val="23"/>
          <w:szCs w:val="23"/>
        </w:rPr>
        <w:t xml:space="preserve">. </w:t>
      </w:r>
    </w:p>
    <w:p w14:paraId="066FC75A" w14:textId="69C86E13" w:rsidR="00570D26" w:rsidRPr="00C20567" w:rsidRDefault="00570D26" w:rsidP="00570D26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C20567">
        <w:rPr>
          <w:rFonts w:ascii="Times New Roman" w:hAnsi="Times New Roman"/>
          <w:sz w:val="23"/>
          <w:szCs w:val="23"/>
        </w:rPr>
        <w:t>Jaworski, Bernard J.</w:t>
      </w:r>
      <w:r w:rsidR="001822D6" w:rsidRPr="00C20567">
        <w:rPr>
          <w:rFonts w:ascii="Times New Roman" w:hAnsi="Times New Roman"/>
          <w:sz w:val="23"/>
          <w:szCs w:val="23"/>
        </w:rPr>
        <w:t>,</w:t>
      </w:r>
      <w:r w:rsidRPr="00C20567">
        <w:rPr>
          <w:rFonts w:ascii="Times New Roman" w:hAnsi="Times New Roman"/>
          <w:sz w:val="23"/>
          <w:szCs w:val="23"/>
        </w:rPr>
        <w:t xml:space="preserve"> Rob Malcolm,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C20567">
        <w:rPr>
          <w:rFonts w:ascii="Times New Roman" w:hAnsi="Times New Roman"/>
          <w:sz w:val="23"/>
          <w:szCs w:val="23"/>
        </w:rPr>
        <w:t xml:space="preserve"> Neil A. Morgan (2016), “The Seven Big Problems in Marketing,” </w:t>
      </w:r>
      <w:r w:rsidRPr="00C20567">
        <w:rPr>
          <w:rFonts w:ascii="Times New Roman" w:hAnsi="Times New Roman"/>
          <w:i/>
          <w:sz w:val="23"/>
          <w:szCs w:val="23"/>
        </w:rPr>
        <w:t>Marketing News</w:t>
      </w:r>
      <w:r w:rsidRPr="00C20567">
        <w:rPr>
          <w:rFonts w:ascii="Times New Roman" w:hAnsi="Times New Roman"/>
          <w:sz w:val="23"/>
          <w:szCs w:val="23"/>
        </w:rPr>
        <w:t>, 50(4), 29-37.</w:t>
      </w:r>
    </w:p>
    <w:p w14:paraId="107D5C88" w14:textId="08EB9A5C" w:rsidR="00F0191D" w:rsidRPr="001D4542" w:rsidRDefault="00F0191D" w:rsidP="00715479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Morgan, Neil A.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4D6248">
        <w:rPr>
          <w:rFonts w:ascii="Times New Roman" w:hAnsi="Times New Roman"/>
          <w:sz w:val="23"/>
          <w:szCs w:val="23"/>
        </w:rPr>
        <w:t xml:space="preserve"> Lopo L. Rego (2004), </w:t>
      </w:r>
      <w:r w:rsidR="00DA275B"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 xml:space="preserve">A Comment on </w:t>
      </w:r>
      <w:r w:rsidR="00DA275B">
        <w:rPr>
          <w:rFonts w:ascii="Times New Roman" w:hAnsi="Times New Roman"/>
          <w:sz w:val="23"/>
          <w:szCs w:val="23"/>
        </w:rPr>
        <w:t>‘</w:t>
      </w:r>
      <w:r w:rsidRPr="004D6248">
        <w:rPr>
          <w:rFonts w:ascii="Times New Roman" w:hAnsi="Times New Roman"/>
          <w:sz w:val="23"/>
          <w:szCs w:val="23"/>
        </w:rPr>
        <w:t>The One Number You Need to Grow</w:t>
      </w:r>
      <w:r w:rsidR="00DA275B">
        <w:rPr>
          <w:rFonts w:ascii="Times New Roman" w:hAnsi="Times New Roman"/>
          <w:sz w:val="23"/>
          <w:szCs w:val="23"/>
        </w:rPr>
        <w:t>’</w:t>
      </w:r>
      <w:r w:rsidRPr="004D6248">
        <w:rPr>
          <w:rFonts w:ascii="Times New Roman" w:hAnsi="Times New Roman"/>
          <w:sz w:val="23"/>
          <w:szCs w:val="23"/>
        </w:rPr>
        <w:t>,</w:t>
      </w:r>
      <w:r w:rsidR="00DA275B"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</w:t>
      </w:r>
      <w:r w:rsidRPr="000E3376">
        <w:rPr>
          <w:rFonts w:ascii="Times New Roman" w:hAnsi="Times New Roman"/>
          <w:i/>
          <w:sz w:val="23"/>
          <w:szCs w:val="23"/>
        </w:rPr>
        <w:t>Harvard Business Review</w:t>
      </w:r>
      <w:r w:rsidRPr="004D6248">
        <w:rPr>
          <w:rFonts w:ascii="Times New Roman" w:hAnsi="Times New Roman"/>
          <w:sz w:val="23"/>
          <w:szCs w:val="23"/>
        </w:rPr>
        <w:t>, April, 134-136.</w:t>
      </w:r>
      <w:r w:rsidR="00F767C5" w:rsidRPr="00F767C5">
        <w:rPr>
          <w:rFonts w:ascii="Times New Roman" w:hAnsi="Times New Roman"/>
          <w:i/>
          <w:sz w:val="23"/>
          <w:szCs w:val="23"/>
        </w:rPr>
        <w:t xml:space="preserve"> </w:t>
      </w:r>
    </w:p>
    <w:p w14:paraId="7C8350D7" w14:textId="438E9FDD" w:rsidR="000228D7" w:rsidRPr="00091C14" w:rsidRDefault="00F0191D" w:rsidP="00715479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Piercy, Nigel F. </w:t>
      </w:r>
      <w:r w:rsidR="00342E95">
        <w:rPr>
          <w:rFonts w:ascii="Times New Roman" w:hAnsi="Times New Roman"/>
          <w:sz w:val="23"/>
          <w:szCs w:val="23"/>
        </w:rPr>
        <w:t>&amp;</w:t>
      </w:r>
      <w:r w:rsidRPr="004D6248">
        <w:rPr>
          <w:rFonts w:ascii="Times New Roman" w:hAnsi="Times New Roman"/>
          <w:sz w:val="23"/>
          <w:szCs w:val="23"/>
        </w:rPr>
        <w:t xml:space="preserve"> Neil A. Morgan (1991), </w:t>
      </w:r>
      <w:r w:rsidR="005608C6"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Internal Marketing: The Missing Half of the Marketing Program,</w:t>
      </w:r>
      <w:r w:rsidR="005608C6"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</w:t>
      </w:r>
      <w:r w:rsidRPr="000E3376">
        <w:rPr>
          <w:rFonts w:ascii="Times New Roman" w:hAnsi="Times New Roman"/>
          <w:i/>
          <w:sz w:val="23"/>
          <w:szCs w:val="23"/>
        </w:rPr>
        <w:t>Long Range Planning</w:t>
      </w:r>
      <w:r w:rsidRPr="004D6248">
        <w:rPr>
          <w:rFonts w:ascii="Times New Roman" w:hAnsi="Times New Roman"/>
          <w:sz w:val="23"/>
          <w:szCs w:val="23"/>
        </w:rPr>
        <w:t>, 24(2), 82-93.</w:t>
      </w:r>
      <w:r w:rsidR="000228D7" w:rsidRPr="000228D7">
        <w:rPr>
          <w:rFonts w:ascii="Times New Roman" w:hAnsi="Times New Roman"/>
          <w:i/>
          <w:sz w:val="23"/>
          <w:szCs w:val="23"/>
        </w:rPr>
        <w:t xml:space="preserve"> </w:t>
      </w:r>
    </w:p>
    <w:p w14:paraId="54C148D5" w14:textId="77777777" w:rsidR="00F0191D" w:rsidRPr="00EC2482" w:rsidRDefault="00F0191D" w:rsidP="0058556C">
      <w:pPr>
        <w:pStyle w:val="Heading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097BB" w14:textId="77777777" w:rsidR="00F0191D" w:rsidRPr="00EC2482" w:rsidRDefault="00F0191D" w:rsidP="009C1EBB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INVITED RESEARCH SEMINARS</w:t>
      </w:r>
    </w:p>
    <w:p w14:paraId="2F69C4E4" w14:textId="7AB9EC62" w:rsidR="00F0191D" w:rsidRPr="004D6248" w:rsidRDefault="00F0191D" w:rsidP="00756E3C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Alabama, </w:t>
      </w:r>
      <w:r w:rsidR="00E91A47">
        <w:rPr>
          <w:rFonts w:ascii="Times New Roman" w:hAnsi="Times New Roman"/>
          <w:sz w:val="23"/>
          <w:szCs w:val="23"/>
        </w:rPr>
        <w:t xml:space="preserve">Arizona State, </w:t>
      </w:r>
      <w:r w:rsidR="00C42B4E">
        <w:rPr>
          <w:rFonts w:ascii="Times New Roman" w:hAnsi="Times New Roman"/>
          <w:sz w:val="23"/>
          <w:szCs w:val="23"/>
        </w:rPr>
        <w:t xml:space="preserve">Brock, </w:t>
      </w:r>
      <w:r w:rsidR="0026404F">
        <w:rPr>
          <w:rFonts w:ascii="Times New Roman" w:hAnsi="Times New Roman"/>
          <w:sz w:val="23"/>
          <w:szCs w:val="23"/>
        </w:rPr>
        <w:t xml:space="preserve">Cardiff, </w:t>
      </w:r>
      <w:r w:rsidR="006343BC" w:rsidRPr="004D6248">
        <w:rPr>
          <w:rFonts w:ascii="Times New Roman" w:hAnsi="Times New Roman"/>
          <w:sz w:val="23"/>
          <w:szCs w:val="23"/>
        </w:rPr>
        <w:t xml:space="preserve">Case Western, </w:t>
      </w:r>
      <w:r w:rsidR="00967BE5">
        <w:rPr>
          <w:rFonts w:ascii="Times New Roman" w:hAnsi="Times New Roman"/>
          <w:sz w:val="23"/>
          <w:szCs w:val="23"/>
        </w:rPr>
        <w:t xml:space="preserve">Florida State, </w:t>
      </w:r>
      <w:r w:rsidRPr="004D6248">
        <w:rPr>
          <w:rFonts w:ascii="Times New Roman" w:hAnsi="Times New Roman"/>
          <w:sz w:val="23"/>
          <w:szCs w:val="23"/>
        </w:rPr>
        <w:t xml:space="preserve">George Mason, </w:t>
      </w:r>
      <w:r w:rsidR="005A3D0F" w:rsidRPr="004D6248">
        <w:rPr>
          <w:rFonts w:ascii="Times New Roman" w:hAnsi="Times New Roman"/>
          <w:sz w:val="23"/>
          <w:szCs w:val="23"/>
        </w:rPr>
        <w:t xml:space="preserve">Georgia, </w:t>
      </w:r>
      <w:r w:rsidR="00AF09D1">
        <w:rPr>
          <w:rFonts w:ascii="Times New Roman" w:hAnsi="Times New Roman"/>
          <w:sz w:val="23"/>
          <w:szCs w:val="23"/>
        </w:rPr>
        <w:t xml:space="preserve">Georgia State, </w:t>
      </w:r>
      <w:r w:rsidR="00190521">
        <w:rPr>
          <w:rFonts w:ascii="Times New Roman" w:hAnsi="Times New Roman"/>
          <w:sz w:val="23"/>
          <w:szCs w:val="23"/>
        </w:rPr>
        <w:t xml:space="preserve">Georgia Tech, </w:t>
      </w:r>
      <w:r w:rsidR="006824AC">
        <w:rPr>
          <w:rFonts w:ascii="Times New Roman" w:hAnsi="Times New Roman"/>
          <w:sz w:val="23"/>
          <w:szCs w:val="23"/>
        </w:rPr>
        <w:t xml:space="preserve">Houston, </w:t>
      </w:r>
      <w:r w:rsidRPr="004D6248">
        <w:rPr>
          <w:rFonts w:ascii="Times New Roman" w:hAnsi="Times New Roman"/>
          <w:sz w:val="23"/>
          <w:szCs w:val="23"/>
        </w:rPr>
        <w:t xml:space="preserve">Iowa, </w:t>
      </w:r>
      <w:r w:rsidR="0042710C">
        <w:rPr>
          <w:rFonts w:ascii="Times New Roman" w:hAnsi="Times New Roman"/>
          <w:sz w:val="23"/>
          <w:szCs w:val="23"/>
        </w:rPr>
        <w:t xml:space="preserve">Iowa State, </w:t>
      </w:r>
      <w:r w:rsidR="004D6F2D">
        <w:rPr>
          <w:rFonts w:ascii="Times New Roman" w:hAnsi="Times New Roman"/>
          <w:sz w:val="23"/>
          <w:szCs w:val="23"/>
        </w:rPr>
        <w:t>Kadir Has</w:t>
      </w:r>
      <w:r w:rsidR="00A266A2">
        <w:rPr>
          <w:rFonts w:ascii="Times New Roman" w:hAnsi="Times New Roman"/>
          <w:sz w:val="23"/>
          <w:szCs w:val="23"/>
        </w:rPr>
        <w:t xml:space="preserve"> (Istanbul)</w:t>
      </w:r>
      <w:r w:rsidR="004D6F2D">
        <w:rPr>
          <w:rFonts w:ascii="Times New Roman" w:hAnsi="Times New Roman"/>
          <w:sz w:val="23"/>
          <w:szCs w:val="23"/>
        </w:rPr>
        <w:t xml:space="preserve">, </w:t>
      </w:r>
      <w:r w:rsidR="00EC53EE" w:rsidRPr="004D6248">
        <w:rPr>
          <w:rFonts w:ascii="Times New Roman" w:hAnsi="Times New Roman"/>
          <w:sz w:val="23"/>
          <w:szCs w:val="23"/>
        </w:rPr>
        <w:t xml:space="preserve">Leeds, </w:t>
      </w:r>
      <w:r w:rsidR="007B50C4">
        <w:rPr>
          <w:rFonts w:ascii="Times New Roman" w:hAnsi="Times New Roman"/>
          <w:sz w:val="23"/>
          <w:szCs w:val="23"/>
        </w:rPr>
        <w:t xml:space="preserve">Lehigh, </w:t>
      </w:r>
      <w:r w:rsidRPr="004D6248">
        <w:rPr>
          <w:rFonts w:ascii="Times New Roman" w:hAnsi="Times New Roman"/>
          <w:sz w:val="23"/>
          <w:szCs w:val="23"/>
        </w:rPr>
        <w:t xml:space="preserve">London Business School, </w:t>
      </w:r>
      <w:r w:rsidR="00AC31D7">
        <w:rPr>
          <w:rFonts w:ascii="Times New Roman" w:hAnsi="Times New Roman"/>
          <w:sz w:val="23"/>
          <w:szCs w:val="23"/>
        </w:rPr>
        <w:t xml:space="preserve">Miami, </w:t>
      </w:r>
      <w:r w:rsidR="00021DD0">
        <w:rPr>
          <w:rFonts w:ascii="Times New Roman" w:hAnsi="Times New Roman"/>
          <w:sz w:val="23"/>
          <w:szCs w:val="23"/>
        </w:rPr>
        <w:t xml:space="preserve">McGill, </w:t>
      </w:r>
      <w:r w:rsidR="000B6AF1">
        <w:rPr>
          <w:rFonts w:ascii="Times New Roman" w:hAnsi="Times New Roman"/>
          <w:sz w:val="23"/>
          <w:szCs w:val="23"/>
        </w:rPr>
        <w:t xml:space="preserve">Melbourne, </w:t>
      </w:r>
      <w:r w:rsidR="001228F4">
        <w:rPr>
          <w:rFonts w:ascii="Times New Roman" w:hAnsi="Times New Roman"/>
          <w:sz w:val="23"/>
          <w:szCs w:val="23"/>
        </w:rPr>
        <w:t xml:space="preserve">Michigan State, </w:t>
      </w:r>
      <w:r w:rsidR="009F3602">
        <w:rPr>
          <w:rFonts w:ascii="Times New Roman" w:hAnsi="Times New Roman"/>
          <w:sz w:val="23"/>
          <w:szCs w:val="23"/>
        </w:rPr>
        <w:t xml:space="preserve">Nebraska, </w:t>
      </w:r>
      <w:r w:rsidRPr="004D6248">
        <w:rPr>
          <w:rFonts w:ascii="Times New Roman" w:hAnsi="Times New Roman"/>
          <w:sz w:val="23"/>
          <w:szCs w:val="23"/>
        </w:rPr>
        <w:t xml:space="preserve">North Carolina, Nottingham, Open University, </w:t>
      </w:r>
      <w:r w:rsidR="00B70958" w:rsidRPr="004D6248">
        <w:rPr>
          <w:rFonts w:ascii="Times New Roman" w:hAnsi="Times New Roman"/>
          <w:sz w:val="23"/>
          <w:szCs w:val="23"/>
        </w:rPr>
        <w:t xml:space="preserve">Penn State, </w:t>
      </w:r>
      <w:r w:rsidR="00751376">
        <w:rPr>
          <w:rFonts w:ascii="Times New Roman" w:hAnsi="Times New Roman"/>
          <w:sz w:val="23"/>
          <w:szCs w:val="23"/>
        </w:rPr>
        <w:t xml:space="preserve">Trinity College (Dublin), </w:t>
      </w:r>
      <w:r w:rsidR="00BB4D4E">
        <w:rPr>
          <w:rFonts w:ascii="Times New Roman" w:hAnsi="Times New Roman"/>
          <w:sz w:val="23"/>
          <w:szCs w:val="23"/>
        </w:rPr>
        <w:t>SMU</w:t>
      </w:r>
      <w:r w:rsidR="005A222D">
        <w:rPr>
          <w:rFonts w:ascii="Times New Roman" w:hAnsi="Times New Roman"/>
          <w:sz w:val="23"/>
          <w:szCs w:val="23"/>
        </w:rPr>
        <w:t xml:space="preserve"> </w:t>
      </w:r>
      <w:r w:rsidR="00B92C93">
        <w:rPr>
          <w:rFonts w:ascii="Times New Roman" w:hAnsi="Times New Roman"/>
          <w:sz w:val="23"/>
          <w:szCs w:val="23"/>
        </w:rPr>
        <w:t>(</w:t>
      </w:r>
      <w:r w:rsidR="005A222D">
        <w:rPr>
          <w:rFonts w:ascii="Times New Roman" w:hAnsi="Times New Roman"/>
          <w:sz w:val="23"/>
          <w:szCs w:val="23"/>
        </w:rPr>
        <w:t>Singapore</w:t>
      </w:r>
      <w:r w:rsidR="00B92C93">
        <w:rPr>
          <w:rFonts w:ascii="Times New Roman" w:hAnsi="Times New Roman"/>
          <w:sz w:val="23"/>
          <w:szCs w:val="23"/>
        </w:rPr>
        <w:t>)</w:t>
      </w:r>
      <w:r w:rsidR="00BB4D4E">
        <w:rPr>
          <w:rFonts w:ascii="Times New Roman" w:hAnsi="Times New Roman"/>
          <w:sz w:val="23"/>
          <w:szCs w:val="23"/>
        </w:rPr>
        <w:t xml:space="preserve">, </w:t>
      </w:r>
      <w:r w:rsidRPr="004D6248">
        <w:rPr>
          <w:rFonts w:ascii="Times New Roman" w:hAnsi="Times New Roman"/>
          <w:sz w:val="23"/>
          <w:szCs w:val="23"/>
        </w:rPr>
        <w:t xml:space="preserve">South Carolina, </w:t>
      </w:r>
      <w:r w:rsidR="00991FF3">
        <w:rPr>
          <w:rFonts w:ascii="Times New Roman" w:hAnsi="Times New Roman"/>
          <w:sz w:val="23"/>
          <w:szCs w:val="23"/>
        </w:rPr>
        <w:t xml:space="preserve">Texas, </w:t>
      </w:r>
      <w:r w:rsidRPr="004D6248">
        <w:rPr>
          <w:rFonts w:ascii="Times New Roman" w:hAnsi="Times New Roman"/>
          <w:sz w:val="23"/>
          <w:szCs w:val="23"/>
        </w:rPr>
        <w:t xml:space="preserve">Texas A&amp;M, </w:t>
      </w:r>
      <w:r w:rsidR="00A819D0">
        <w:rPr>
          <w:rFonts w:ascii="Times New Roman" w:hAnsi="Times New Roman"/>
          <w:sz w:val="23"/>
          <w:szCs w:val="23"/>
        </w:rPr>
        <w:t xml:space="preserve">Texas Christian, </w:t>
      </w:r>
      <w:r w:rsidR="00AE4111">
        <w:rPr>
          <w:rFonts w:ascii="Times New Roman" w:hAnsi="Times New Roman"/>
          <w:sz w:val="23"/>
          <w:szCs w:val="23"/>
        </w:rPr>
        <w:t xml:space="preserve">Texas Tech, </w:t>
      </w:r>
      <w:r w:rsidRPr="004D6248">
        <w:rPr>
          <w:rFonts w:ascii="Times New Roman" w:hAnsi="Times New Roman"/>
          <w:sz w:val="23"/>
          <w:szCs w:val="23"/>
        </w:rPr>
        <w:t xml:space="preserve">Virginia, </w:t>
      </w:r>
      <w:r w:rsidR="004963A9">
        <w:rPr>
          <w:rFonts w:ascii="Times New Roman" w:hAnsi="Times New Roman"/>
          <w:sz w:val="23"/>
          <w:szCs w:val="23"/>
        </w:rPr>
        <w:t xml:space="preserve">VU </w:t>
      </w:r>
      <w:r w:rsidR="002B5E29">
        <w:rPr>
          <w:rFonts w:ascii="Times New Roman" w:hAnsi="Times New Roman"/>
          <w:sz w:val="23"/>
          <w:szCs w:val="23"/>
        </w:rPr>
        <w:t>(</w:t>
      </w:r>
      <w:r w:rsidR="004963A9">
        <w:rPr>
          <w:rFonts w:ascii="Times New Roman" w:hAnsi="Times New Roman"/>
          <w:sz w:val="23"/>
          <w:szCs w:val="23"/>
        </w:rPr>
        <w:t>Amsterdam</w:t>
      </w:r>
      <w:r w:rsidR="002B5E29">
        <w:rPr>
          <w:rFonts w:ascii="Times New Roman" w:hAnsi="Times New Roman"/>
          <w:sz w:val="23"/>
          <w:szCs w:val="23"/>
        </w:rPr>
        <w:t>)</w:t>
      </w:r>
      <w:r w:rsidR="004963A9">
        <w:rPr>
          <w:rFonts w:ascii="Times New Roman" w:hAnsi="Times New Roman"/>
          <w:sz w:val="23"/>
          <w:szCs w:val="23"/>
        </w:rPr>
        <w:t xml:space="preserve">, </w:t>
      </w:r>
      <w:r w:rsidRPr="004D6248">
        <w:rPr>
          <w:rFonts w:ascii="Times New Roman" w:hAnsi="Times New Roman"/>
          <w:sz w:val="23"/>
          <w:szCs w:val="23"/>
        </w:rPr>
        <w:t>Warwick</w:t>
      </w:r>
      <w:r w:rsidR="00C11D58">
        <w:rPr>
          <w:rFonts w:ascii="Times New Roman" w:hAnsi="Times New Roman"/>
          <w:sz w:val="23"/>
          <w:szCs w:val="23"/>
        </w:rPr>
        <w:t xml:space="preserve">, </w:t>
      </w:r>
      <w:r w:rsidR="004D5666">
        <w:rPr>
          <w:rFonts w:ascii="Times New Roman" w:hAnsi="Times New Roman"/>
          <w:sz w:val="23"/>
          <w:szCs w:val="23"/>
        </w:rPr>
        <w:t xml:space="preserve">Western Ontario, </w:t>
      </w:r>
      <w:r w:rsidR="00C11D58">
        <w:rPr>
          <w:rFonts w:ascii="Times New Roman" w:hAnsi="Times New Roman"/>
          <w:sz w:val="23"/>
          <w:szCs w:val="23"/>
        </w:rPr>
        <w:t>Wisconsin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7B31E25" w14:textId="77777777" w:rsidR="00F0191D" w:rsidRPr="00EC2482" w:rsidRDefault="00F0191D" w:rsidP="0058556C">
      <w:pPr>
        <w:spacing w:line="240" w:lineRule="auto"/>
        <w:rPr>
          <w:rFonts w:ascii="Times New Roman" w:hAnsi="Times New Roman"/>
          <w:szCs w:val="24"/>
        </w:rPr>
      </w:pPr>
    </w:p>
    <w:p w14:paraId="072C3D79" w14:textId="77777777" w:rsidR="00B220E3" w:rsidRDefault="00B220E3">
      <w:pPr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</w:p>
    <w:p w14:paraId="7D983792" w14:textId="617CAE01" w:rsidR="00F0191D" w:rsidRPr="00EC2482" w:rsidRDefault="00963629" w:rsidP="009C1EBB">
      <w:pPr>
        <w:tabs>
          <w:tab w:val="left" w:pos="720"/>
        </w:tabs>
        <w:spacing w:after="60" w:line="240" w:lineRule="auto"/>
        <w:ind w:left="144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RESEARCH </w:t>
      </w:r>
      <w:r w:rsidR="00F0191D" w:rsidRPr="00EC2482">
        <w:rPr>
          <w:rFonts w:ascii="Times New Roman" w:hAnsi="Times New Roman"/>
          <w:b/>
          <w:szCs w:val="24"/>
        </w:rPr>
        <w:t>AWARDS</w:t>
      </w:r>
    </w:p>
    <w:p w14:paraId="123A1804" w14:textId="07AA3964" w:rsidR="00ED32A7" w:rsidRDefault="00ED32A7" w:rsidP="00ED32A7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Finalist for the </w:t>
      </w:r>
      <w:r w:rsidRPr="000E3376">
        <w:rPr>
          <w:rFonts w:ascii="Times New Roman" w:hAnsi="Times New Roman"/>
          <w:i/>
          <w:sz w:val="23"/>
          <w:szCs w:val="23"/>
        </w:rPr>
        <w:t>Journal of Marketing</w:t>
      </w:r>
      <w:r>
        <w:rPr>
          <w:rFonts w:ascii="Times New Roman" w:hAnsi="Times New Roman"/>
          <w:sz w:val="23"/>
          <w:szCs w:val="23"/>
        </w:rPr>
        <w:t xml:space="preserve"> Shelby D. Hunt/Harold H. Maynard Award (2013, 2015, 2016</w:t>
      </w:r>
      <w:r w:rsidR="00397EEF">
        <w:rPr>
          <w:rFonts w:ascii="Times New Roman" w:hAnsi="Times New Roman"/>
          <w:sz w:val="23"/>
          <w:szCs w:val="23"/>
        </w:rPr>
        <w:t>, and 2022</w:t>
      </w:r>
      <w:r>
        <w:rPr>
          <w:rFonts w:ascii="Times New Roman" w:hAnsi="Times New Roman"/>
          <w:sz w:val="23"/>
          <w:szCs w:val="23"/>
        </w:rPr>
        <w:t>) and Marketing Science Institute/H. Paul Root Award (2015).</w:t>
      </w:r>
      <w:r w:rsidRPr="00ED32A7">
        <w:rPr>
          <w:rFonts w:ascii="Times New Roman" w:hAnsi="Times New Roman"/>
          <w:sz w:val="23"/>
          <w:szCs w:val="23"/>
        </w:rPr>
        <w:t xml:space="preserve"> </w:t>
      </w:r>
    </w:p>
    <w:p w14:paraId="27E5F7DA" w14:textId="494B16BC" w:rsidR="00E16EAF" w:rsidRDefault="00F75064" w:rsidP="006967C0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Winner of </w:t>
      </w:r>
      <w:r w:rsidR="00E16EAF" w:rsidRPr="000E3376">
        <w:rPr>
          <w:rFonts w:ascii="Times New Roman" w:hAnsi="Times New Roman"/>
          <w:i/>
          <w:sz w:val="23"/>
          <w:szCs w:val="23"/>
        </w:rPr>
        <w:t>J</w:t>
      </w:r>
      <w:r w:rsidR="00E16EAF">
        <w:rPr>
          <w:rFonts w:ascii="Times New Roman" w:hAnsi="Times New Roman"/>
          <w:i/>
          <w:sz w:val="23"/>
          <w:szCs w:val="23"/>
        </w:rPr>
        <w:t xml:space="preserve">AMS </w:t>
      </w:r>
      <w:r w:rsidR="00E16EAF">
        <w:rPr>
          <w:rFonts w:ascii="Times New Roman" w:hAnsi="Times New Roman"/>
          <w:sz w:val="23"/>
          <w:szCs w:val="23"/>
        </w:rPr>
        <w:t>Sheth Foundation Best Paper Award (201</w:t>
      </w:r>
      <w:r>
        <w:rPr>
          <w:rFonts w:ascii="Times New Roman" w:hAnsi="Times New Roman"/>
          <w:sz w:val="23"/>
          <w:szCs w:val="23"/>
        </w:rPr>
        <w:t>9</w:t>
      </w:r>
      <w:r w:rsidR="00E16EAF">
        <w:rPr>
          <w:rFonts w:ascii="Times New Roman" w:hAnsi="Times New Roman"/>
          <w:sz w:val="23"/>
          <w:szCs w:val="23"/>
        </w:rPr>
        <w:t>)</w:t>
      </w:r>
      <w:r w:rsidR="0050100A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>Finalist (2017</w:t>
      </w:r>
      <w:r w:rsidR="00D3243E">
        <w:rPr>
          <w:rFonts w:ascii="Times New Roman" w:hAnsi="Times New Roman"/>
          <w:sz w:val="23"/>
          <w:szCs w:val="23"/>
        </w:rPr>
        <w:t>, 2020</w:t>
      </w:r>
      <w:r w:rsidR="001D7C7A">
        <w:rPr>
          <w:rFonts w:ascii="Times New Roman" w:hAnsi="Times New Roman"/>
          <w:sz w:val="23"/>
          <w:szCs w:val="23"/>
        </w:rPr>
        <w:t>, 2021</w:t>
      </w:r>
      <w:r>
        <w:rPr>
          <w:rFonts w:ascii="Times New Roman" w:hAnsi="Times New Roman"/>
          <w:sz w:val="23"/>
          <w:szCs w:val="23"/>
        </w:rPr>
        <w:t>)</w:t>
      </w:r>
      <w:r w:rsidR="00E16EAF">
        <w:rPr>
          <w:rFonts w:ascii="Times New Roman" w:hAnsi="Times New Roman"/>
          <w:sz w:val="23"/>
          <w:szCs w:val="23"/>
        </w:rPr>
        <w:t>.</w:t>
      </w:r>
    </w:p>
    <w:p w14:paraId="0E8CFBDF" w14:textId="1E48A27D" w:rsidR="00C80734" w:rsidRDefault="00C80734" w:rsidP="006967C0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Winner (one paper) and </w:t>
      </w:r>
      <w:r w:rsidR="00F75064"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 xml:space="preserve">inalist (second paper) </w:t>
      </w:r>
      <w:r w:rsidRPr="00C80734">
        <w:rPr>
          <w:rFonts w:ascii="Times New Roman" w:hAnsi="Times New Roman"/>
          <w:i/>
          <w:sz w:val="23"/>
          <w:szCs w:val="23"/>
        </w:rPr>
        <w:t>J</w:t>
      </w:r>
      <w:r>
        <w:rPr>
          <w:rFonts w:ascii="Times New Roman" w:hAnsi="Times New Roman"/>
          <w:i/>
          <w:sz w:val="23"/>
          <w:szCs w:val="23"/>
        </w:rPr>
        <w:t xml:space="preserve">ournal of </w:t>
      </w:r>
      <w:r w:rsidRPr="00C80734">
        <w:rPr>
          <w:rFonts w:ascii="Times New Roman" w:hAnsi="Times New Roman"/>
          <w:i/>
          <w:sz w:val="23"/>
          <w:szCs w:val="23"/>
        </w:rPr>
        <w:t>I</w:t>
      </w:r>
      <w:r>
        <w:rPr>
          <w:rFonts w:ascii="Times New Roman" w:hAnsi="Times New Roman"/>
          <w:i/>
          <w:sz w:val="23"/>
          <w:szCs w:val="23"/>
        </w:rPr>
        <w:t xml:space="preserve">nternational </w:t>
      </w:r>
      <w:r w:rsidRPr="00C80734">
        <w:rPr>
          <w:rFonts w:ascii="Times New Roman" w:hAnsi="Times New Roman"/>
          <w:i/>
          <w:sz w:val="23"/>
          <w:szCs w:val="23"/>
        </w:rPr>
        <w:t>M</w:t>
      </w:r>
      <w:r>
        <w:rPr>
          <w:rFonts w:ascii="Times New Roman" w:hAnsi="Times New Roman"/>
          <w:i/>
          <w:sz w:val="23"/>
          <w:szCs w:val="23"/>
        </w:rPr>
        <w:t>arketing</w:t>
      </w:r>
      <w:r>
        <w:rPr>
          <w:rFonts w:ascii="Times New Roman" w:hAnsi="Times New Roman"/>
          <w:sz w:val="23"/>
          <w:szCs w:val="23"/>
        </w:rPr>
        <w:t xml:space="preserve"> S. Tamer </w:t>
      </w:r>
      <w:proofErr w:type="spellStart"/>
      <w:r>
        <w:rPr>
          <w:rFonts w:ascii="Times New Roman" w:hAnsi="Times New Roman"/>
          <w:sz w:val="23"/>
          <w:szCs w:val="23"/>
        </w:rPr>
        <w:t>Cavusgil</w:t>
      </w:r>
      <w:proofErr w:type="spellEnd"/>
      <w:r>
        <w:rPr>
          <w:rFonts w:ascii="Times New Roman" w:hAnsi="Times New Roman"/>
          <w:sz w:val="23"/>
          <w:szCs w:val="23"/>
        </w:rPr>
        <w:t xml:space="preserve"> Award (2018)</w:t>
      </w:r>
      <w:r w:rsidR="00B56B21">
        <w:rPr>
          <w:rFonts w:ascii="Times New Roman" w:hAnsi="Times New Roman"/>
          <w:sz w:val="23"/>
          <w:szCs w:val="23"/>
        </w:rPr>
        <w:t>.</w:t>
      </w:r>
    </w:p>
    <w:p w14:paraId="34F0F9DC" w14:textId="365CE24F" w:rsidR="00F01853" w:rsidRDefault="00F01853" w:rsidP="006967C0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Outstanding Paper Award </w:t>
      </w:r>
      <w:r w:rsidRPr="00F01853">
        <w:rPr>
          <w:rFonts w:ascii="Times New Roman" w:hAnsi="Times New Roman"/>
          <w:i/>
          <w:iCs/>
          <w:sz w:val="23"/>
          <w:szCs w:val="23"/>
        </w:rPr>
        <w:t>Industrial Marketing Management</w:t>
      </w:r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(2022).</w:t>
      </w:r>
    </w:p>
    <w:p w14:paraId="5BFCE453" w14:textId="12497A49" w:rsidR="00735F94" w:rsidRDefault="00D22D82" w:rsidP="00735F94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D22D82">
        <w:rPr>
          <w:rFonts w:ascii="Times New Roman" w:hAnsi="Times New Roman"/>
          <w:sz w:val="23"/>
          <w:szCs w:val="23"/>
        </w:rPr>
        <w:t>AMA Global Marketing</w:t>
      </w:r>
      <w:r w:rsidRPr="00D22D82">
        <w:rPr>
          <w:rFonts w:ascii="Times New Roman" w:hAnsi="Times New Roman"/>
          <w:color w:val="000000"/>
          <w:sz w:val="23"/>
          <w:szCs w:val="23"/>
        </w:rPr>
        <w:t xml:space="preserve"> SIG </w:t>
      </w:r>
      <w:r w:rsidR="005608C6">
        <w:rPr>
          <w:rFonts w:ascii="Times New Roman" w:hAnsi="Times New Roman"/>
          <w:color w:val="000000"/>
          <w:sz w:val="23"/>
          <w:szCs w:val="23"/>
        </w:rPr>
        <w:t>“</w:t>
      </w:r>
      <w:r w:rsidRPr="00D22D82">
        <w:rPr>
          <w:rFonts w:ascii="Times New Roman" w:hAnsi="Times New Roman"/>
          <w:color w:val="000000"/>
          <w:sz w:val="23"/>
          <w:szCs w:val="23"/>
        </w:rPr>
        <w:t>Excellence in Global Marketing Research Award</w:t>
      </w:r>
      <w:r w:rsidR="005608C6">
        <w:rPr>
          <w:rFonts w:ascii="Times New Roman" w:hAnsi="Times New Roman"/>
          <w:color w:val="000000"/>
          <w:sz w:val="23"/>
          <w:szCs w:val="23"/>
        </w:rPr>
        <w:t>”</w:t>
      </w:r>
      <w:r w:rsidRPr="00D22D82">
        <w:rPr>
          <w:rFonts w:ascii="Times New Roman" w:hAnsi="Times New Roman"/>
          <w:color w:val="000000"/>
          <w:sz w:val="23"/>
          <w:szCs w:val="23"/>
        </w:rPr>
        <w:t xml:space="preserve"> (2013).</w:t>
      </w:r>
      <w:r w:rsidRPr="00D22D82">
        <w:rPr>
          <w:rFonts w:ascii="Times New Roman" w:hAnsi="Times New Roman"/>
          <w:sz w:val="23"/>
          <w:szCs w:val="23"/>
        </w:rPr>
        <w:t xml:space="preserve"> </w:t>
      </w:r>
    </w:p>
    <w:p w14:paraId="61E6A20F" w14:textId="77777777" w:rsidR="00B220E3" w:rsidRDefault="00B220E3" w:rsidP="007F2A9C">
      <w:pPr>
        <w:pStyle w:val="Heading3"/>
        <w:spacing w:after="120" w:line="240" w:lineRule="auto"/>
        <w:rPr>
          <w:sz w:val="24"/>
          <w:szCs w:val="24"/>
        </w:rPr>
      </w:pPr>
    </w:p>
    <w:p w14:paraId="3D945106" w14:textId="4F7F4E2B" w:rsidR="00F0191D" w:rsidRPr="00EC2482" w:rsidRDefault="00F0191D" w:rsidP="007F2A9C">
      <w:pPr>
        <w:pStyle w:val="Heading3"/>
        <w:spacing w:after="120" w:line="240" w:lineRule="auto"/>
        <w:rPr>
          <w:sz w:val="24"/>
          <w:szCs w:val="24"/>
        </w:rPr>
      </w:pPr>
      <w:r w:rsidRPr="00EC2482">
        <w:rPr>
          <w:sz w:val="24"/>
          <w:szCs w:val="24"/>
        </w:rPr>
        <w:t>RESEARCH IN PROGRESS</w:t>
      </w:r>
    </w:p>
    <w:p w14:paraId="7DF52E70" w14:textId="77777777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PROJECTS WITH DATA COLLECTED</w:t>
      </w:r>
    </w:p>
    <w:p w14:paraId="42038808" w14:textId="355DE313" w:rsidR="00F0191D" w:rsidRPr="004D6248" w:rsidRDefault="009A1B43" w:rsidP="007F2A9C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Imitation Negativity Bias</w:t>
      </w:r>
      <w:r w:rsidR="00F0191D" w:rsidRPr="004D6248">
        <w:rPr>
          <w:rFonts w:ascii="Times New Roman" w:hAnsi="Times New Roman"/>
          <w:sz w:val="23"/>
          <w:szCs w:val="23"/>
        </w:rPr>
        <w:t xml:space="preserve">, conceptual development and </w:t>
      </w:r>
      <w:r w:rsidR="004A38B5">
        <w:rPr>
          <w:rFonts w:ascii="Times New Roman" w:hAnsi="Times New Roman"/>
          <w:sz w:val="23"/>
          <w:szCs w:val="23"/>
        </w:rPr>
        <w:t xml:space="preserve">primary and experimental design </w:t>
      </w:r>
      <w:r w:rsidR="00F0191D" w:rsidRPr="004D6248">
        <w:rPr>
          <w:rFonts w:ascii="Times New Roman" w:hAnsi="Times New Roman"/>
          <w:sz w:val="23"/>
          <w:szCs w:val="23"/>
        </w:rPr>
        <w:t xml:space="preserve">data empirical research project (with </w:t>
      </w:r>
      <w:r w:rsidR="004A38B5">
        <w:rPr>
          <w:rFonts w:ascii="Times New Roman" w:hAnsi="Times New Roman"/>
          <w:sz w:val="23"/>
          <w:szCs w:val="23"/>
        </w:rPr>
        <w:t xml:space="preserve">Suyun Mah and Mansur </w:t>
      </w:r>
      <w:proofErr w:type="spellStart"/>
      <w:r w:rsidR="004A38B5">
        <w:rPr>
          <w:rFonts w:ascii="Times New Roman" w:hAnsi="Times New Roman"/>
          <w:sz w:val="23"/>
          <w:szCs w:val="23"/>
        </w:rPr>
        <w:t>Khamitav</w:t>
      </w:r>
      <w:proofErr w:type="spellEnd"/>
      <w:r w:rsidR="00F0191D" w:rsidRPr="004D6248">
        <w:rPr>
          <w:rFonts w:ascii="Times New Roman" w:hAnsi="Times New Roman"/>
          <w:sz w:val="23"/>
          <w:szCs w:val="23"/>
        </w:rPr>
        <w:t>)</w:t>
      </w:r>
    </w:p>
    <w:p w14:paraId="1C8672CD" w14:textId="77777777" w:rsidR="00F0191D" w:rsidRPr="004D6248" w:rsidRDefault="00F0191D" w:rsidP="007F2A9C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2F795E8F" w14:textId="14A7C696" w:rsidR="009C2602" w:rsidRPr="009C2602" w:rsidRDefault="009C2602" w:rsidP="009C2602">
      <w:pPr>
        <w:spacing w:line="240" w:lineRule="auto"/>
        <w:rPr>
          <w:rFonts w:ascii="Times New Roman" w:hAnsi="Times New Roman"/>
          <w:iCs/>
          <w:sz w:val="23"/>
          <w:szCs w:val="23"/>
        </w:rPr>
      </w:pPr>
      <w:r w:rsidRPr="009C2602">
        <w:rPr>
          <w:rFonts w:ascii="Times New Roman" w:hAnsi="Times New Roman"/>
          <w:i/>
          <w:sz w:val="23"/>
          <w:szCs w:val="23"/>
        </w:rPr>
        <w:t>Creating Effective Digital Ads: Automatic Bayesian Combinatorial Design</w:t>
      </w:r>
      <w:r>
        <w:rPr>
          <w:rFonts w:ascii="Times New Roman" w:hAnsi="Times New Roman"/>
          <w:iCs/>
          <w:sz w:val="23"/>
          <w:szCs w:val="23"/>
        </w:rPr>
        <w:t xml:space="preserve">, primary data empirical study (with </w:t>
      </w:r>
      <w:r w:rsidRPr="009C2602">
        <w:rPr>
          <w:rFonts w:ascii="Times New Roman" w:hAnsi="Times New Roman"/>
          <w:iCs/>
          <w:sz w:val="23"/>
          <w:szCs w:val="23"/>
        </w:rPr>
        <w:t xml:space="preserve">Connor Campbell and Remi </w:t>
      </w:r>
      <w:proofErr w:type="spellStart"/>
      <w:r w:rsidRPr="009C2602">
        <w:rPr>
          <w:rFonts w:ascii="Times New Roman" w:hAnsi="Times New Roman"/>
          <w:iCs/>
          <w:sz w:val="23"/>
          <w:szCs w:val="23"/>
        </w:rPr>
        <w:t>Daviet</w:t>
      </w:r>
      <w:proofErr w:type="spellEnd"/>
      <w:r w:rsidRPr="009C2602">
        <w:rPr>
          <w:rFonts w:ascii="Times New Roman" w:hAnsi="Times New Roman"/>
          <w:iCs/>
          <w:sz w:val="23"/>
          <w:szCs w:val="23"/>
        </w:rPr>
        <w:t>)</w:t>
      </w:r>
    </w:p>
    <w:p w14:paraId="006CF54D" w14:textId="77777777" w:rsidR="009C2602" w:rsidRDefault="009C2602" w:rsidP="009C2602">
      <w:pPr>
        <w:spacing w:line="240" w:lineRule="auto"/>
        <w:rPr>
          <w:rFonts w:ascii="Times New Roman" w:hAnsi="Times New Roman"/>
          <w:i/>
          <w:sz w:val="23"/>
          <w:szCs w:val="23"/>
        </w:rPr>
      </w:pPr>
    </w:p>
    <w:p w14:paraId="7047EC26" w14:textId="52E828FD" w:rsidR="00F0191D" w:rsidRDefault="005164E7" w:rsidP="008118F6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Uncovering the Processes by Which Minority </w:t>
      </w:r>
      <w:r w:rsidR="00D611F7" w:rsidRPr="00D611F7">
        <w:rPr>
          <w:rFonts w:ascii="Times New Roman" w:hAnsi="Times New Roman"/>
          <w:i/>
          <w:sz w:val="23"/>
          <w:szCs w:val="23"/>
        </w:rPr>
        <w:t>B</w:t>
      </w:r>
      <w:r w:rsidR="00D611F7">
        <w:rPr>
          <w:rFonts w:ascii="Times New Roman" w:hAnsi="Times New Roman"/>
          <w:i/>
          <w:sz w:val="23"/>
          <w:szCs w:val="23"/>
        </w:rPr>
        <w:t>oard</w:t>
      </w:r>
      <w:r w:rsidR="00D611F7" w:rsidRPr="00D611F7">
        <w:rPr>
          <w:rFonts w:ascii="Times New Roman" w:hAnsi="Times New Roman"/>
          <w:i/>
          <w:sz w:val="23"/>
          <w:szCs w:val="23"/>
        </w:rPr>
        <w:t xml:space="preserve"> M</w:t>
      </w:r>
      <w:r w:rsidR="00D611F7">
        <w:rPr>
          <w:rFonts w:ascii="Times New Roman" w:hAnsi="Times New Roman"/>
          <w:i/>
          <w:sz w:val="23"/>
          <w:szCs w:val="23"/>
        </w:rPr>
        <w:t>embers Influence</w:t>
      </w:r>
      <w:r w:rsidR="00D611F7" w:rsidRPr="00D611F7">
        <w:rPr>
          <w:rFonts w:ascii="Times New Roman" w:hAnsi="Times New Roman"/>
          <w:i/>
          <w:sz w:val="23"/>
          <w:szCs w:val="23"/>
        </w:rPr>
        <w:t xml:space="preserve"> B</w:t>
      </w:r>
      <w:r w:rsidR="00D611F7">
        <w:rPr>
          <w:rFonts w:ascii="Times New Roman" w:hAnsi="Times New Roman"/>
          <w:i/>
          <w:sz w:val="23"/>
          <w:szCs w:val="23"/>
        </w:rPr>
        <w:t>oard</w:t>
      </w:r>
      <w:r w:rsidR="00D611F7" w:rsidRPr="00D611F7">
        <w:rPr>
          <w:rFonts w:ascii="Times New Roman" w:hAnsi="Times New Roman"/>
          <w:i/>
          <w:sz w:val="23"/>
          <w:szCs w:val="23"/>
        </w:rPr>
        <w:t xml:space="preserve"> </w:t>
      </w:r>
      <w:r w:rsidR="00D611F7">
        <w:rPr>
          <w:rFonts w:ascii="Times New Roman" w:hAnsi="Times New Roman"/>
          <w:i/>
          <w:sz w:val="23"/>
          <w:szCs w:val="23"/>
        </w:rPr>
        <w:t xml:space="preserve">and TMT </w:t>
      </w:r>
      <w:r w:rsidR="00D611F7" w:rsidRPr="00D611F7">
        <w:rPr>
          <w:rFonts w:ascii="Times New Roman" w:hAnsi="Times New Roman"/>
          <w:i/>
          <w:sz w:val="23"/>
          <w:szCs w:val="23"/>
        </w:rPr>
        <w:t>D</w:t>
      </w:r>
      <w:r w:rsidR="00D611F7">
        <w:rPr>
          <w:rFonts w:ascii="Times New Roman" w:hAnsi="Times New Roman"/>
          <w:i/>
          <w:sz w:val="23"/>
          <w:szCs w:val="23"/>
        </w:rPr>
        <w:t>ecisions</w:t>
      </w:r>
      <w:r w:rsidR="00F0191D" w:rsidRPr="004D6248">
        <w:rPr>
          <w:rFonts w:ascii="Times New Roman" w:hAnsi="Times New Roman"/>
          <w:sz w:val="23"/>
          <w:szCs w:val="23"/>
        </w:rPr>
        <w:t xml:space="preserve">, conceptual development and </w:t>
      </w:r>
      <w:r w:rsidR="008F6737" w:rsidRPr="004D6248">
        <w:rPr>
          <w:rFonts w:ascii="Times New Roman" w:hAnsi="Times New Roman"/>
          <w:sz w:val="23"/>
          <w:szCs w:val="23"/>
        </w:rPr>
        <w:t xml:space="preserve">primary </w:t>
      </w:r>
      <w:r w:rsidR="00F0191D" w:rsidRPr="004D6248">
        <w:rPr>
          <w:rFonts w:ascii="Times New Roman" w:hAnsi="Times New Roman"/>
          <w:sz w:val="23"/>
          <w:szCs w:val="23"/>
        </w:rPr>
        <w:t xml:space="preserve">data empirical research (with </w:t>
      </w:r>
      <w:r w:rsidR="00D611F7">
        <w:rPr>
          <w:rFonts w:ascii="Times New Roman" w:hAnsi="Times New Roman"/>
          <w:sz w:val="23"/>
          <w:szCs w:val="23"/>
        </w:rPr>
        <w:t>Kim Whitler and Ryan Krause)</w:t>
      </w:r>
    </w:p>
    <w:p w14:paraId="4E353E7F" w14:textId="77777777" w:rsidR="005164E7" w:rsidRDefault="005164E7" w:rsidP="008118F6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6BAB6FB1" w14:textId="2F690EBA" w:rsidR="005164E7" w:rsidRPr="004D6248" w:rsidRDefault="00036404" w:rsidP="008118F6">
      <w:pPr>
        <w:spacing w:line="240" w:lineRule="auto"/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i/>
          <w:sz w:val="23"/>
          <w:szCs w:val="23"/>
        </w:rPr>
        <w:t>Measuring Marketing Risk</w:t>
      </w:r>
      <w:r w:rsidR="005164E7">
        <w:rPr>
          <w:rFonts w:ascii="Times New Roman" w:hAnsi="Times New Roman"/>
          <w:sz w:val="23"/>
          <w:szCs w:val="23"/>
        </w:rPr>
        <w:t xml:space="preserve">, conceptual development and secondary data empirical study (with </w:t>
      </w:r>
      <w:r>
        <w:rPr>
          <w:rFonts w:ascii="Times New Roman" w:hAnsi="Times New Roman"/>
          <w:sz w:val="23"/>
          <w:szCs w:val="23"/>
        </w:rPr>
        <w:t xml:space="preserve">Luciano Lapa </w:t>
      </w:r>
      <w:r w:rsidR="005164E7">
        <w:rPr>
          <w:rFonts w:ascii="Times New Roman" w:hAnsi="Times New Roman"/>
          <w:sz w:val="23"/>
          <w:szCs w:val="23"/>
        </w:rPr>
        <w:t>and Lopo Rego)</w:t>
      </w:r>
    </w:p>
    <w:p w14:paraId="123B6B17" w14:textId="77777777" w:rsidR="00C43DAA" w:rsidRPr="004D6248" w:rsidRDefault="00C43DAA" w:rsidP="00C43DAA">
      <w:pPr>
        <w:spacing w:line="240" w:lineRule="auto"/>
        <w:rPr>
          <w:rFonts w:ascii="Times New Roman" w:hAnsi="Times New Roman"/>
          <w:sz w:val="23"/>
          <w:szCs w:val="23"/>
          <w:u w:val="single"/>
        </w:rPr>
      </w:pPr>
    </w:p>
    <w:p w14:paraId="624DB9BB" w14:textId="7FAFFD5A" w:rsidR="00F0191D" w:rsidRDefault="00151AC8" w:rsidP="00BC3BB2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Brand Differentiation and Firm Costs</w:t>
      </w:r>
      <w:r w:rsidR="00DD53CA" w:rsidRPr="00A83BF9">
        <w:rPr>
          <w:rFonts w:ascii="Times New Roman" w:hAnsi="Times New Roman"/>
          <w:sz w:val="23"/>
          <w:szCs w:val="23"/>
        </w:rPr>
        <w:t xml:space="preserve">, conceptual development and secondary data empirical study </w:t>
      </w:r>
      <w:bookmarkStart w:id="9" w:name="_Hlk15390614"/>
      <w:r w:rsidR="00DD53CA" w:rsidRPr="00A83BF9">
        <w:rPr>
          <w:rFonts w:ascii="Times New Roman" w:hAnsi="Times New Roman"/>
          <w:sz w:val="23"/>
          <w:szCs w:val="23"/>
        </w:rPr>
        <w:t xml:space="preserve">(with </w:t>
      </w:r>
      <w:r>
        <w:rPr>
          <w:rFonts w:ascii="Times New Roman" w:hAnsi="Times New Roman"/>
          <w:sz w:val="23"/>
          <w:szCs w:val="23"/>
        </w:rPr>
        <w:t xml:space="preserve">Niket Jindal, </w:t>
      </w:r>
      <w:r w:rsidR="00A83BF9">
        <w:rPr>
          <w:rFonts w:ascii="Times New Roman" w:hAnsi="Times New Roman"/>
          <w:sz w:val="23"/>
          <w:szCs w:val="23"/>
        </w:rPr>
        <w:t>Lopo Rego</w:t>
      </w:r>
      <w:r w:rsidR="00B1081D">
        <w:rPr>
          <w:rFonts w:ascii="Times New Roman" w:hAnsi="Times New Roman"/>
          <w:sz w:val="23"/>
          <w:szCs w:val="23"/>
        </w:rPr>
        <w:t>, and Abhi Bhattacharya</w:t>
      </w:r>
      <w:r w:rsidR="00DD53CA" w:rsidRPr="00A83BF9">
        <w:rPr>
          <w:rFonts w:ascii="Times New Roman" w:hAnsi="Times New Roman"/>
          <w:sz w:val="23"/>
          <w:szCs w:val="23"/>
        </w:rPr>
        <w:t>)</w:t>
      </w:r>
      <w:bookmarkEnd w:id="9"/>
    </w:p>
    <w:p w14:paraId="5ADB1CF0" w14:textId="77777777" w:rsidR="007F14C4" w:rsidRDefault="007F14C4" w:rsidP="00BC3BB2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22F21382" w14:textId="675EB0E0" w:rsidR="007F14C4" w:rsidRDefault="007F14C4" w:rsidP="007F14C4">
      <w:pPr>
        <w:spacing w:line="240" w:lineRule="auto"/>
        <w:rPr>
          <w:rFonts w:ascii="Times New Roman" w:hAnsi="Times New Roman"/>
          <w:sz w:val="23"/>
          <w:szCs w:val="23"/>
        </w:rPr>
      </w:pPr>
      <w:r w:rsidRPr="000E3376">
        <w:rPr>
          <w:rFonts w:ascii="Times New Roman" w:hAnsi="Times New Roman"/>
          <w:i/>
          <w:sz w:val="23"/>
          <w:szCs w:val="23"/>
        </w:rPr>
        <w:t>A</w:t>
      </w:r>
      <w:r>
        <w:rPr>
          <w:rFonts w:ascii="Times New Roman" w:hAnsi="Times New Roman"/>
          <w:i/>
          <w:sz w:val="23"/>
          <w:szCs w:val="23"/>
        </w:rPr>
        <w:t>daptation and Performance in Export Ventures</w:t>
      </w:r>
      <w:r w:rsidRPr="00A83BF9">
        <w:rPr>
          <w:rFonts w:ascii="Times New Roman" w:hAnsi="Times New Roman"/>
          <w:sz w:val="23"/>
          <w:szCs w:val="23"/>
        </w:rPr>
        <w:t xml:space="preserve">, conceptual development and </w:t>
      </w:r>
      <w:r>
        <w:rPr>
          <w:rFonts w:ascii="Times New Roman" w:hAnsi="Times New Roman"/>
          <w:sz w:val="23"/>
          <w:szCs w:val="23"/>
        </w:rPr>
        <w:t>primary</w:t>
      </w:r>
      <w:r w:rsidRPr="00A83BF9">
        <w:rPr>
          <w:rFonts w:ascii="Times New Roman" w:hAnsi="Times New Roman"/>
          <w:sz w:val="23"/>
          <w:szCs w:val="23"/>
        </w:rPr>
        <w:t xml:space="preserve"> </w:t>
      </w:r>
      <w:r w:rsidR="006414DC">
        <w:rPr>
          <w:rFonts w:ascii="Times New Roman" w:hAnsi="Times New Roman"/>
          <w:sz w:val="23"/>
          <w:szCs w:val="23"/>
        </w:rPr>
        <w:t xml:space="preserve">and secondary </w:t>
      </w:r>
      <w:r w:rsidRPr="00A83BF9">
        <w:rPr>
          <w:rFonts w:ascii="Times New Roman" w:hAnsi="Times New Roman"/>
          <w:sz w:val="23"/>
          <w:szCs w:val="23"/>
        </w:rPr>
        <w:t xml:space="preserve">data empirical study (with </w:t>
      </w:r>
      <w:r>
        <w:rPr>
          <w:rFonts w:ascii="Times New Roman" w:hAnsi="Times New Roman"/>
          <w:sz w:val="23"/>
          <w:szCs w:val="23"/>
        </w:rPr>
        <w:t>Magnus Hultman and Costas Kats</w:t>
      </w:r>
      <w:r w:rsidR="00C94F04"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keas</w:t>
      </w:r>
      <w:r w:rsidRPr="00A83BF9">
        <w:rPr>
          <w:rFonts w:ascii="Times New Roman" w:hAnsi="Times New Roman"/>
          <w:sz w:val="23"/>
          <w:szCs w:val="23"/>
        </w:rPr>
        <w:t>)</w:t>
      </w:r>
    </w:p>
    <w:p w14:paraId="135F7992" w14:textId="77777777" w:rsidR="00DD53CA" w:rsidRDefault="00DD53CA" w:rsidP="007F2A9C">
      <w:pPr>
        <w:spacing w:after="60" w:line="240" w:lineRule="auto"/>
        <w:rPr>
          <w:rFonts w:ascii="Times New Roman" w:hAnsi="Times New Roman"/>
          <w:b/>
          <w:szCs w:val="24"/>
        </w:rPr>
      </w:pPr>
    </w:p>
    <w:p w14:paraId="50C7A191" w14:textId="77777777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PROJECTS IN PROGRESS</w:t>
      </w:r>
    </w:p>
    <w:p w14:paraId="0B6DDAAA" w14:textId="3C3966FC" w:rsidR="001E0017" w:rsidRPr="001E0017" w:rsidRDefault="00036404" w:rsidP="001E0017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Downstream Consequences of Network Effects</w:t>
      </w:r>
      <w:r w:rsidRPr="00036404">
        <w:rPr>
          <w:rFonts w:ascii="Times New Roman" w:hAnsi="Times New Roman"/>
          <w:iCs/>
          <w:sz w:val="23"/>
          <w:szCs w:val="23"/>
        </w:rPr>
        <w:t>,</w:t>
      </w:r>
      <w:r w:rsidR="001E0017" w:rsidRPr="001E0017">
        <w:rPr>
          <w:rFonts w:ascii="Times New Roman" w:hAnsi="Times New Roman"/>
          <w:sz w:val="23"/>
          <w:szCs w:val="23"/>
        </w:rPr>
        <w:t xml:space="preserve"> conceptual development and primary data empirical study (</w:t>
      </w:r>
      <w:r w:rsidR="001E0017">
        <w:rPr>
          <w:rFonts w:ascii="Times New Roman" w:hAnsi="Times New Roman"/>
          <w:sz w:val="23"/>
          <w:szCs w:val="23"/>
        </w:rPr>
        <w:t xml:space="preserve">with </w:t>
      </w:r>
      <w:r>
        <w:rPr>
          <w:rFonts w:ascii="Times New Roman" w:hAnsi="Times New Roman"/>
          <w:sz w:val="23"/>
          <w:szCs w:val="23"/>
        </w:rPr>
        <w:t>Abhi Bhattacharya</w:t>
      </w:r>
      <w:r w:rsidR="001E0017">
        <w:rPr>
          <w:rFonts w:ascii="Times New Roman" w:hAnsi="Times New Roman"/>
          <w:sz w:val="23"/>
          <w:szCs w:val="23"/>
        </w:rPr>
        <w:t xml:space="preserve"> and </w:t>
      </w:r>
      <w:r>
        <w:rPr>
          <w:rFonts w:ascii="Times New Roman" w:hAnsi="Times New Roman"/>
          <w:sz w:val="23"/>
          <w:szCs w:val="23"/>
        </w:rPr>
        <w:t>Lopo Rego</w:t>
      </w:r>
      <w:r w:rsidR="001E0017" w:rsidRPr="001E0017">
        <w:rPr>
          <w:rFonts w:ascii="Times New Roman" w:hAnsi="Times New Roman"/>
          <w:sz w:val="23"/>
          <w:szCs w:val="23"/>
        </w:rPr>
        <w:t>)</w:t>
      </w:r>
    </w:p>
    <w:p w14:paraId="69F5DB86" w14:textId="3A14977B" w:rsidR="001E0017" w:rsidRPr="001E0017" w:rsidRDefault="001E0017" w:rsidP="00C43DAA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1268E580" w14:textId="68A2863B" w:rsidR="00C43DAA" w:rsidRDefault="009F1893" w:rsidP="00C43DAA">
      <w:pPr>
        <w:spacing w:line="240" w:lineRule="auto"/>
        <w:rPr>
          <w:rFonts w:ascii="Times New Roman" w:hAnsi="Times New Roman"/>
          <w:sz w:val="23"/>
          <w:szCs w:val="23"/>
        </w:rPr>
      </w:pPr>
      <w:r w:rsidRPr="009F1893">
        <w:rPr>
          <w:rFonts w:ascii="Times New Roman" w:hAnsi="Times New Roman"/>
          <w:i/>
          <w:sz w:val="23"/>
          <w:szCs w:val="23"/>
        </w:rPr>
        <w:t xml:space="preserve">How Competitive Threats </w:t>
      </w:r>
      <w:r w:rsidR="00681FEF">
        <w:rPr>
          <w:rFonts w:ascii="Times New Roman" w:hAnsi="Times New Roman"/>
          <w:i/>
          <w:sz w:val="23"/>
          <w:szCs w:val="23"/>
        </w:rPr>
        <w:t xml:space="preserve">Impact </w:t>
      </w:r>
      <w:r w:rsidRPr="009F1893">
        <w:rPr>
          <w:rFonts w:ascii="Times New Roman" w:hAnsi="Times New Roman"/>
          <w:i/>
          <w:sz w:val="23"/>
          <w:szCs w:val="23"/>
        </w:rPr>
        <w:t>Firm</w:t>
      </w:r>
      <w:r w:rsidR="00681FEF">
        <w:rPr>
          <w:rFonts w:ascii="Times New Roman" w:hAnsi="Times New Roman"/>
          <w:i/>
          <w:sz w:val="23"/>
          <w:szCs w:val="23"/>
        </w:rPr>
        <w:t>-Level</w:t>
      </w:r>
      <w:r w:rsidRPr="009F1893">
        <w:rPr>
          <w:rFonts w:ascii="Times New Roman" w:hAnsi="Times New Roman"/>
          <w:i/>
          <w:sz w:val="23"/>
          <w:szCs w:val="23"/>
        </w:rPr>
        <w:t xml:space="preserve"> </w:t>
      </w:r>
      <w:r w:rsidR="00894040" w:rsidRPr="009F1893">
        <w:rPr>
          <w:rFonts w:ascii="Times New Roman" w:hAnsi="Times New Roman"/>
          <w:i/>
          <w:sz w:val="23"/>
          <w:szCs w:val="23"/>
        </w:rPr>
        <w:t>Marketing</w:t>
      </w:r>
      <w:r w:rsidR="005164E7">
        <w:rPr>
          <w:rFonts w:ascii="Times New Roman" w:hAnsi="Times New Roman"/>
          <w:sz w:val="23"/>
          <w:szCs w:val="23"/>
        </w:rPr>
        <w:t>,</w:t>
      </w:r>
      <w:r w:rsidR="005164E7" w:rsidRPr="005164E7">
        <w:rPr>
          <w:rFonts w:ascii="Times New Roman" w:hAnsi="Times New Roman"/>
          <w:i/>
          <w:sz w:val="23"/>
          <w:szCs w:val="23"/>
        </w:rPr>
        <w:t xml:space="preserve"> </w:t>
      </w:r>
      <w:r w:rsidR="005164E7" w:rsidRPr="005164E7">
        <w:rPr>
          <w:rFonts w:ascii="Times New Roman" w:hAnsi="Times New Roman"/>
          <w:sz w:val="23"/>
          <w:szCs w:val="23"/>
        </w:rPr>
        <w:t xml:space="preserve">conceptual development and </w:t>
      </w:r>
      <w:r w:rsidR="005164E7">
        <w:rPr>
          <w:rFonts w:ascii="Times New Roman" w:hAnsi="Times New Roman"/>
          <w:sz w:val="23"/>
          <w:szCs w:val="23"/>
        </w:rPr>
        <w:t>secondary</w:t>
      </w:r>
      <w:r w:rsidR="005164E7" w:rsidRPr="005164E7">
        <w:rPr>
          <w:rFonts w:ascii="Times New Roman" w:hAnsi="Times New Roman"/>
          <w:sz w:val="23"/>
          <w:szCs w:val="23"/>
        </w:rPr>
        <w:t xml:space="preserve"> data empirical study</w:t>
      </w:r>
      <w:r w:rsidR="00C43DAA" w:rsidRPr="009F1893">
        <w:rPr>
          <w:rFonts w:ascii="Times New Roman" w:hAnsi="Times New Roman"/>
          <w:sz w:val="23"/>
          <w:szCs w:val="23"/>
        </w:rPr>
        <w:t xml:space="preserve"> (</w:t>
      </w:r>
      <w:r w:rsidR="00F5567C" w:rsidRPr="009F1893">
        <w:rPr>
          <w:rFonts w:ascii="Times New Roman" w:hAnsi="Times New Roman"/>
          <w:sz w:val="23"/>
          <w:szCs w:val="23"/>
        </w:rPr>
        <w:t xml:space="preserve">with </w:t>
      </w:r>
      <w:r w:rsidR="005164E7" w:rsidRPr="00917C1B">
        <w:rPr>
          <w:rFonts w:ascii="Times New Roman" w:hAnsi="Times New Roman"/>
          <w:sz w:val="23"/>
          <w:szCs w:val="23"/>
        </w:rPr>
        <w:t>Byeonggwan</w:t>
      </w:r>
      <w:r w:rsidRPr="009F1893">
        <w:rPr>
          <w:rFonts w:ascii="Times New Roman" w:hAnsi="Times New Roman"/>
          <w:sz w:val="23"/>
          <w:szCs w:val="23"/>
        </w:rPr>
        <w:t xml:space="preserve"> Lee and Lopo Rego</w:t>
      </w:r>
      <w:r w:rsidR="00C43DAA" w:rsidRPr="009F1893">
        <w:rPr>
          <w:rFonts w:ascii="Times New Roman" w:hAnsi="Times New Roman"/>
          <w:sz w:val="23"/>
          <w:szCs w:val="23"/>
        </w:rPr>
        <w:t>)</w:t>
      </w:r>
    </w:p>
    <w:p w14:paraId="5D390F4E" w14:textId="77777777" w:rsidR="00A623E9" w:rsidRDefault="00A623E9" w:rsidP="00C43DAA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710CF8D4" w14:textId="288DC685" w:rsidR="00A623E9" w:rsidRPr="004D6248" w:rsidRDefault="004A38B5" w:rsidP="00A623E9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The Measurement and </w:t>
      </w:r>
      <w:r w:rsidR="0084797F">
        <w:rPr>
          <w:rFonts w:ascii="Times New Roman" w:hAnsi="Times New Roman"/>
          <w:i/>
          <w:sz w:val="23"/>
          <w:szCs w:val="23"/>
        </w:rPr>
        <w:t>E</w:t>
      </w:r>
      <w:r>
        <w:rPr>
          <w:rFonts w:ascii="Times New Roman" w:hAnsi="Times New Roman"/>
          <w:i/>
          <w:sz w:val="23"/>
          <w:szCs w:val="23"/>
        </w:rPr>
        <w:t>ffects of Board Ethnic Diversity</w:t>
      </w:r>
      <w:r w:rsidR="00A623E9" w:rsidRPr="004D6248">
        <w:rPr>
          <w:rFonts w:ascii="Times New Roman" w:hAnsi="Times New Roman"/>
          <w:sz w:val="23"/>
          <w:szCs w:val="23"/>
        </w:rPr>
        <w:t xml:space="preserve"> (</w:t>
      </w:r>
      <w:r w:rsidRPr="004A38B5">
        <w:rPr>
          <w:rFonts w:ascii="Times New Roman" w:hAnsi="Times New Roman"/>
          <w:sz w:val="23"/>
          <w:szCs w:val="23"/>
        </w:rPr>
        <w:t>with Byeonggwan Lee and Lopo Rego</w:t>
      </w:r>
      <w:r w:rsidR="00A623E9" w:rsidRPr="004D6248">
        <w:rPr>
          <w:rFonts w:ascii="Times New Roman" w:hAnsi="Times New Roman"/>
          <w:sz w:val="23"/>
          <w:szCs w:val="23"/>
        </w:rPr>
        <w:t>)</w:t>
      </w:r>
    </w:p>
    <w:p w14:paraId="19B2C086" w14:textId="77777777" w:rsidR="00A623E9" w:rsidRDefault="00A623E9" w:rsidP="00A623E9">
      <w:pPr>
        <w:spacing w:line="240" w:lineRule="auto"/>
        <w:rPr>
          <w:rFonts w:ascii="Times New Roman" w:hAnsi="Times New Roman"/>
          <w:sz w:val="23"/>
          <w:szCs w:val="23"/>
          <w:u w:val="single"/>
        </w:rPr>
      </w:pPr>
    </w:p>
    <w:p w14:paraId="7990908B" w14:textId="1E67B679" w:rsidR="00A623E9" w:rsidRDefault="00D95224" w:rsidP="00A623E9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How </w:t>
      </w:r>
      <w:r w:rsidR="00C66D2B">
        <w:rPr>
          <w:rFonts w:ascii="Times New Roman" w:hAnsi="Times New Roman"/>
          <w:i/>
          <w:sz w:val="23"/>
          <w:szCs w:val="23"/>
        </w:rPr>
        <w:t>D</w:t>
      </w:r>
      <w:r w:rsidR="00B84E29">
        <w:rPr>
          <w:rFonts w:ascii="Times New Roman" w:hAnsi="Times New Roman"/>
          <w:i/>
          <w:sz w:val="23"/>
          <w:szCs w:val="23"/>
        </w:rPr>
        <w:t>o</w:t>
      </w:r>
      <w:r>
        <w:rPr>
          <w:rFonts w:ascii="Times New Roman" w:hAnsi="Times New Roman"/>
          <w:i/>
          <w:sz w:val="23"/>
          <w:szCs w:val="23"/>
        </w:rPr>
        <w:t>es</w:t>
      </w:r>
      <w:r w:rsidR="00B84E29">
        <w:rPr>
          <w:rFonts w:ascii="Times New Roman" w:hAnsi="Times New Roman"/>
          <w:i/>
          <w:sz w:val="23"/>
          <w:szCs w:val="23"/>
        </w:rPr>
        <w:t xml:space="preserve"> </w:t>
      </w:r>
      <w:r>
        <w:rPr>
          <w:rFonts w:ascii="Times New Roman" w:hAnsi="Times New Roman"/>
          <w:i/>
          <w:sz w:val="23"/>
          <w:szCs w:val="23"/>
        </w:rPr>
        <w:t>Competition Affect Customer Satisfaction</w:t>
      </w:r>
      <w:r w:rsidR="00B84E29">
        <w:rPr>
          <w:rFonts w:ascii="Times New Roman" w:hAnsi="Times New Roman"/>
          <w:i/>
          <w:sz w:val="23"/>
          <w:szCs w:val="23"/>
        </w:rPr>
        <w:t xml:space="preserve">? </w:t>
      </w:r>
      <w:r w:rsidR="00A623E9" w:rsidRPr="004D6248">
        <w:rPr>
          <w:rFonts w:ascii="Times New Roman" w:hAnsi="Times New Roman"/>
          <w:sz w:val="23"/>
          <w:szCs w:val="23"/>
        </w:rPr>
        <w:t>conceptual development</w:t>
      </w:r>
      <w:r>
        <w:rPr>
          <w:rFonts w:ascii="Times New Roman" w:hAnsi="Times New Roman"/>
          <w:sz w:val="23"/>
          <w:szCs w:val="23"/>
        </w:rPr>
        <w:t xml:space="preserve">, </w:t>
      </w:r>
      <w:r w:rsidR="00A623E9" w:rsidRPr="004D6248">
        <w:rPr>
          <w:rFonts w:ascii="Times New Roman" w:hAnsi="Times New Roman"/>
          <w:sz w:val="23"/>
          <w:szCs w:val="23"/>
        </w:rPr>
        <w:t>empirical study</w:t>
      </w:r>
      <w:r>
        <w:rPr>
          <w:rFonts w:ascii="Times New Roman" w:hAnsi="Times New Roman"/>
          <w:sz w:val="23"/>
          <w:szCs w:val="23"/>
        </w:rPr>
        <w:t>,</w:t>
      </w:r>
      <w:r w:rsidR="00A623E9" w:rsidRPr="004D6248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and natural experiment </w:t>
      </w:r>
      <w:r w:rsidR="00A623E9" w:rsidRPr="004D6248">
        <w:rPr>
          <w:rFonts w:ascii="Times New Roman" w:hAnsi="Times New Roman"/>
          <w:sz w:val="23"/>
          <w:szCs w:val="23"/>
        </w:rPr>
        <w:t>(</w:t>
      </w:r>
      <w:r w:rsidR="00A623E9">
        <w:rPr>
          <w:rFonts w:ascii="Times New Roman" w:hAnsi="Times New Roman"/>
          <w:sz w:val="23"/>
          <w:szCs w:val="23"/>
        </w:rPr>
        <w:t xml:space="preserve">with </w:t>
      </w:r>
      <w:r w:rsidR="00A077BD">
        <w:rPr>
          <w:rFonts w:ascii="Times New Roman" w:hAnsi="Times New Roman"/>
          <w:sz w:val="23"/>
          <w:szCs w:val="23"/>
        </w:rPr>
        <w:t>Abhi Bhattacharya</w:t>
      </w:r>
      <w:r w:rsidR="00B84E29">
        <w:rPr>
          <w:rFonts w:ascii="Times New Roman" w:hAnsi="Times New Roman"/>
          <w:sz w:val="23"/>
          <w:szCs w:val="23"/>
        </w:rPr>
        <w:t xml:space="preserve"> and </w:t>
      </w:r>
      <w:r w:rsidR="00A077BD">
        <w:rPr>
          <w:rFonts w:ascii="Times New Roman" w:hAnsi="Times New Roman"/>
          <w:sz w:val="23"/>
          <w:szCs w:val="23"/>
        </w:rPr>
        <w:t>Lopo Rego</w:t>
      </w:r>
      <w:r w:rsidR="00A623E9" w:rsidRPr="004D6248">
        <w:rPr>
          <w:rFonts w:ascii="Times New Roman" w:hAnsi="Times New Roman"/>
          <w:sz w:val="23"/>
          <w:szCs w:val="23"/>
        </w:rPr>
        <w:t>)</w:t>
      </w:r>
    </w:p>
    <w:p w14:paraId="0BD00F89" w14:textId="47F0AA80" w:rsidR="00151AC8" w:rsidRDefault="00151AC8" w:rsidP="00A623E9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76C9BF06" w14:textId="39E77DED" w:rsidR="00151AC8" w:rsidRDefault="00151AC8" w:rsidP="00A623E9">
      <w:pPr>
        <w:spacing w:line="240" w:lineRule="auto"/>
        <w:rPr>
          <w:rFonts w:ascii="Times New Roman" w:hAnsi="Times New Roman"/>
          <w:sz w:val="23"/>
          <w:szCs w:val="23"/>
        </w:rPr>
      </w:pPr>
      <w:r w:rsidRPr="00151AC8">
        <w:rPr>
          <w:rFonts w:ascii="Times New Roman" w:hAnsi="Times New Roman"/>
          <w:i/>
          <w:iCs/>
          <w:sz w:val="23"/>
          <w:szCs w:val="23"/>
        </w:rPr>
        <w:t>Market-Based Assets and Firm Efficiency</w:t>
      </w:r>
      <w:r>
        <w:rPr>
          <w:rFonts w:ascii="Times New Roman" w:hAnsi="Times New Roman"/>
          <w:sz w:val="23"/>
          <w:szCs w:val="23"/>
        </w:rPr>
        <w:t xml:space="preserve">, theory development and empirical study </w:t>
      </w:r>
      <w:r w:rsidRPr="00151AC8">
        <w:rPr>
          <w:rFonts w:ascii="Times New Roman" w:hAnsi="Times New Roman"/>
          <w:sz w:val="23"/>
          <w:szCs w:val="23"/>
        </w:rPr>
        <w:t>(with Lopo Rego, and Abhi Bhattacharya)</w:t>
      </w:r>
    </w:p>
    <w:p w14:paraId="76183D70" w14:textId="77777777" w:rsidR="007F46E6" w:rsidRDefault="007F46E6" w:rsidP="00A623E9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6A767BB3" w14:textId="49E87EE1" w:rsidR="007F46E6" w:rsidRDefault="007F46E6" w:rsidP="007F46E6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lastRenderedPageBreak/>
        <w:t>Building Marketing Capabilities</w:t>
      </w:r>
      <w:r w:rsidRPr="007F46E6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i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theory development and qualitative data </w:t>
      </w:r>
      <w:r w:rsidRPr="004D6248">
        <w:rPr>
          <w:rFonts w:ascii="Times New Roman" w:hAnsi="Times New Roman"/>
          <w:sz w:val="23"/>
          <w:szCs w:val="23"/>
        </w:rPr>
        <w:t>conceptual study</w:t>
      </w:r>
      <w:r>
        <w:rPr>
          <w:rFonts w:ascii="Times New Roman" w:hAnsi="Times New Roman"/>
          <w:sz w:val="23"/>
          <w:szCs w:val="23"/>
        </w:rPr>
        <w:t xml:space="preserve"> </w:t>
      </w:r>
      <w:r w:rsidRPr="004D6248">
        <w:rPr>
          <w:rFonts w:ascii="Times New Roman" w:hAnsi="Times New Roman"/>
          <w:sz w:val="23"/>
          <w:szCs w:val="23"/>
        </w:rPr>
        <w:t>(</w:t>
      </w:r>
      <w:r>
        <w:rPr>
          <w:rFonts w:ascii="Times New Roman" w:hAnsi="Times New Roman"/>
          <w:sz w:val="23"/>
          <w:szCs w:val="23"/>
        </w:rPr>
        <w:t xml:space="preserve">with Robert </w:t>
      </w:r>
      <w:r w:rsidR="00020885">
        <w:rPr>
          <w:rFonts w:ascii="Times New Roman" w:hAnsi="Times New Roman"/>
          <w:sz w:val="23"/>
          <w:szCs w:val="23"/>
        </w:rPr>
        <w:t>Morgan</w:t>
      </w:r>
      <w:r w:rsidRPr="004D6248">
        <w:rPr>
          <w:rFonts w:ascii="Times New Roman" w:hAnsi="Times New Roman"/>
          <w:sz w:val="23"/>
          <w:szCs w:val="23"/>
        </w:rPr>
        <w:t>)</w:t>
      </w:r>
    </w:p>
    <w:p w14:paraId="77584A17" w14:textId="111F3D2F" w:rsidR="00017915" w:rsidRDefault="00017915" w:rsidP="007F46E6">
      <w:pPr>
        <w:spacing w:line="240" w:lineRule="auto"/>
        <w:rPr>
          <w:rFonts w:ascii="Times New Roman" w:hAnsi="Times New Roman"/>
          <w:sz w:val="23"/>
          <w:szCs w:val="23"/>
        </w:rPr>
      </w:pPr>
    </w:p>
    <w:p w14:paraId="64BE5622" w14:textId="1AC4E9C0" w:rsidR="00017915" w:rsidRDefault="008D0C8A" w:rsidP="00017915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How to B</w:t>
      </w:r>
      <w:r w:rsidR="00017915">
        <w:rPr>
          <w:rFonts w:ascii="Times New Roman" w:hAnsi="Times New Roman"/>
          <w:i/>
          <w:sz w:val="23"/>
          <w:szCs w:val="23"/>
        </w:rPr>
        <w:t xml:space="preserve">uild </w:t>
      </w:r>
      <w:r>
        <w:rPr>
          <w:rFonts w:ascii="Times New Roman" w:hAnsi="Times New Roman"/>
          <w:i/>
          <w:sz w:val="23"/>
          <w:szCs w:val="23"/>
        </w:rPr>
        <w:t xml:space="preserve">an </w:t>
      </w:r>
      <w:r w:rsidR="00017915">
        <w:rPr>
          <w:rFonts w:ascii="Times New Roman" w:hAnsi="Times New Roman"/>
          <w:i/>
          <w:sz w:val="23"/>
          <w:szCs w:val="23"/>
        </w:rPr>
        <w:t xml:space="preserve">Insights </w:t>
      </w:r>
      <w:r w:rsidR="00A65F31">
        <w:rPr>
          <w:rFonts w:ascii="Times New Roman" w:hAnsi="Times New Roman"/>
          <w:i/>
          <w:sz w:val="23"/>
          <w:szCs w:val="23"/>
        </w:rPr>
        <w:t xml:space="preserve">and Intelligence </w:t>
      </w:r>
      <w:r w:rsidR="00017915">
        <w:rPr>
          <w:rFonts w:ascii="Times New Roman" w:hAnsi="Times New Roman"/>
          <w:i/>
          <w:sz w:val="23"/>
          <w:szCs w:val="23"/>
        </w:rPr>
        <w:t>Capabilit</w:t>
      </w:r>
      <w:r w:rsidR="00A65F31">
        <w:rPr>
          <w:rFonts w:ascii="Times New Roman" w:hAnsi="Times New Roman"/>
          <w:i/>
          <w:sz w:val="23"/>
          <w:szCs w:val="23"/>
        </w:rPr>
        <w:t>y</w:t>
      </w:r>
      <w:r w:rsidR="00017915" w:rsidRPr="007F46E6">
        <w:rPr>
          <w:rFonts w:ascii="Times New Roman" w:hAnsi="Times New Roman"/>
          <w:sz w:val="23"/>
          <w:szCs w:val="23"/>
        </w:rPr>
        <w:t>,</w:t>
      </w:r>
      <w:r w:rsidR="00017915">
        <w:rPr>
          <w:rFonts w:ascii="Times New Roman" w:hAnsi="Times New Roman"/>
          <w:i/>
          <w:sz w:val="23"/>
          <w:szCs w:val="23"/>
        </w:rPr>
        <w:t xml:space="preserve"> </w:t>
      </w:r>
      <w:r w:rsidR="00017915">
        <w:rPr>
          <w:rFonts w:ascii="Times New Roman" w:hAnsi="Times New Roman"/>
          <w:sz w:val="23"/>
          <w:szCs w:val="23"/>
        </w:rPr>
        <w:t xml:space="preserve">theory development and qualitative data </w:t>
      </w:r>
      <w:r w:rsidR="00017915" w:rsidRPr="004D6248">
        <w:rPr>
          <w:rFonts w:ascii="Times New Roman" w:hAnsi="Times New Roman"/>
          <w:sz w:val="23"/>
          <w:szCs w:val="23"/>
        </w:rPr>
        <w:t>conceptual study</w:t>
      </w:r>
      <w:r w:rsidR="00017915">
        <w:rPr>
          <w:rFonts w:ascii="Times New Roman" w:hAnsi="Times New Roman"/>
          <w:sz w:val="23"/>
          <w:szCs w:val="23"/>
        </w:rPr>
        <w:t xml:space="preserve"> </w:t>
      </w:r>
      <w:r w:rsidR="00017915" w:rsidRPr="004D6248">
        <w:rPr>
          <w:rFonts w:ascii="Times New Roman" w:hAnsi="Times New Roman"/>
          <w:sz w:val="23"/>
          <w:szCs w:val="23"/>
        </w:rPr>
        <w:t>(</w:t>
      </w:r>
      <w:r w:rsidR="00017915">
        <w:rPr>
          <w:rFonts w:ascii="Times New Roman" w:hAnsi="Times New Roman"/>
          <w:sz w:val="23"/>
          <w:szCs w:val="23"/>
        </w:rPr>
        <w:t>with Robert Lurie</w:t>
      </w:r>
      <w:r w:rsidR="00017915" w:rsidRPr="004D6248">
        <w:rPr>
          <w:rFonts w:ascii="Times New Roman" w:hAnsi="Times New Roman"/>
          <w:sz w:val="23"/>
          <w:szCs w:val="23"/>
        </w:rPr>
        <w:t>)</w:t>
      </w:r>
    </w:p>
    <w:p w14:paraId="305ABFA6" w14:textId="77777777" w:rsidR="00B220E3" w:rsidRDefault="00B220E3" w:rsidP="00B220E3">
      <w:pPr>
        <w:spacing w:after="120" w:line="240" w:lineRule="auto"/>
        <w:rPr>
          <w:rFonts w:ascii="Times New Roman" w:hAnsi="Times New Roman"/>
          <w:sz w:val="23"/>
          <w:szCs w:val="23"/>
        </w:rPr>
      </w:pPr>
    </w:p>
    <w:p w14:paraId="197B5030" w14:textId="55D82E7F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RESEARCH FUNDING</w:t>
      </w:r>
    </w:p>
    <w:p w14:paraId="6535DA7A" w14:textId="58AD2BF6" w:rsidR="00F90AB3" w:rsidRPr="00B92C93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B92C93">
        <w:rPr>
          <w:rFonts w:ascii="Times New Roman" w:hAnsi="Times New Roman"/>
          <w:sz w:val="23"/>
          <w:szCs w:val="23"/>
        </w:rPr>
        <w:t>201</w:t>
      </w:r>
      <w:r>
        <w:rPr>
          <w:rFonts w:ascii="Times New Roman" w:hAnsi="Times New Roman"/>
          <w:sz w:val="23"/>
          <w:szCs w:val="23"/>
        </w:rPr>
        <w:t>7</w:t>
      </w:r>
      <w:r w:rsidRPr="00B92C93">
        <w:rPr>
          <w:rFonts w:ascii="Times New Roman" w:hAnsi="Times New Roman"/>
          <w:sz w:val="23"/>
          <w:szCs w:val="23"/>
        </w:rPr>
        <w:t>/1</w:t>
      </w:r>
      <w:r>
        <w:rPr>
          <w:rFonts w:ascii="Times New Roman" w:hAnsi="Times New Roman"/>
          <w:sz w:val="23"/>
          <w:szCs w:val="23"/>
        </w:rPr>
        <w:t>8</w:t>
      </w:r>
      <w:r w:rsidRPr="00B92C93">
        <w:rPr>
          <w:rFonts w:ascii="Times New Roman" w:hAnsi="Times New Roman"/>
          <w:sz w:val="23"/>
          <w:szCs w:val="23"/>
        </w:rPr>
        <w:t xml:space="preserve"> “</w:t>
      </w:r>
      <w:r>
        <w:rPr>
          <w:rFonts w:ascii="Times New Roman" w:hAnsi="Times New Roman"/>
          <w:sz w:val="23"/>
          <w:szCs w:val="23"/>
        </w:rPr>
        <w:t xml:space="preserve">Marketing Capabilities and Organization for a M.A.R.S. (Mobile, Analytics, Real-time, Social) World,” </w:t>
      </w:r>
      <w:r w:rsidRPr="00B92C93">
        <w:rPr>
          <w:rFonts w:ascii="Times New Roman" w:hAnsi="Times New Roman"/>
          <w:sz w:val="23"/>
          <w:szCs w:val="23"/>
        </w:rPr>
        <w:t xml:space="preserve">(with </w:t>
      </w:r>
      <w:r>
        <w:rPr>
          <w:rFonts w:ascii="Times New Roman" w:hAnsi="Times New Roman"/>
          <w:sz w:val="23"/>
          <w:szCs w:val="23"/>
        </w:rPr>
        <w:t xml:space="preserve">Omar </w:t>
      </w:r>
      <w:r w:rsidR="00DE4E45">
        <w:rPr>
          <w:rFonts w:ascii="Times New Roman" w:hAnsi="Times New Roman"/>
          <w:sz w:val="23"/>
          <w:szCs w:val="23"/>
        </w:rPr>
        <w:t xml:space="preserve">Rodriguez </w:t>
      </w:r>
      <w:r>
        <w:rPr>
          <w:rFonts w:ascii="Times New Roman" w:hAnsi="Times New Roman"/>
          <w:sz w:val="23"/>
          <w:szCs w:val="23"/>
        </w:rPr>
        <w:t>Vila and Sundar Bharadwaj</w:t>
      </w:r>
      <w:r w:rsidRPr="00B92C93">
        <w:rPr>
          <w:rFonts w:ascii="Times New Roman" w:hAnsi="Times New Roman"/>
          <w:sz w:val="23"/>
          <w:szCs w:val="23"/>
        </w:rPr>
        <w:t>), $</w:t>
      </w:r>
      <w:r>
        <w:rPr>
          <w:rFonts w:ascii="Times New Roman" w:hAnsi="Times New Roman"/>
          <w:sz w:val="23"/>
          <w:szCs w:val="23"/>
        </w:rPr>
        <w:t>40</w:t>
      </w:r>
      <w:r w:rsidRPr="00B92C93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z w:val="23"/>
          <w:szCs w:val="23"/>
        </w:rPr>
        <w:t>0</w:t>
      </w:r>
      <w:r w:rsidRPr="00B92C93">
        <w:rPr>
          <w:rFonts w:ascii="Times New Roman" w:hAnsi="Times New Roman"/>
          <w:sz w:val="23"/>
          <w:szCs w:val="23"/>
        </w:rPr>
        <w:t xml:space="preserve">00 from </w:t>
      </w:r>
      <w:r w:rsidRPr="00B92C93">
        <w:rPr>
          <w:rFonts w:ascii="Times New Roman" w:hAnsi="Times New Roman"/>
          <w:i/>
          <w:sz w:val="23"/>
          <w:szCs w:val="23"/>
        </w:rPr>
        <w:t>M</w:t>
      </w:r>
      <w:r>
        <w:rPr>
          <w:rFonts w:ascii="Times New Roman" w:hAnsi="Times New Roman"/>
          <w:i/>
          <w:sz w:val="23"/>
          <w:szCs w:val="23"/>
        </w:rPr>
        <w:t>obile Marketing Association</w:t>
      </w:r>
      <w:r w:rsidRPr="00B92C93">
        <w:rPr>
          <w:rFonts w:ascii="Times New Roman" w:hAnsi="Times New Roman"/>
          <w:sz w:val="23"/>
          <w:szCs w:val="23"/>
        </w:rPr>
        <w:t>.</w:t>
      </w:r>
    </w:p>
    <w:p w14:paraId="7E9FD3EA" w14:textId="77777777" w:rsidR="00F90AB3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20</w:t>
      </w:r>
      <w:r>
        <w:rPr>
          <w:rFonts w:ascii="Times New Roman" w:hAnsi="Times New Roman"/>
          <w:sz w:val="23"/>
          <w:szCs w:val="23"/>
        </w:rPr>
        <w:t>14</w:t>
      </w:r>
      <w:r w:rsidRPr="004D6248">
        <w:rPr>
          <w:rFonts w:ascii="Times New Roman" w:hAnsi="Times New Roman"/>
          <w:sz w:val="23"/>
          <w:szCs w:val="23"/>
        </w:rPr>
        <w:t>/1</w:t>
      </w:r>
      <w:r>
        <w:rPr>
          <w:rFonts w:ascii="Times New Roman" w:hAnsi="Times New Roman"/>
          <w:sz w:val="23"/>
          <w:szCs w:val="23"/>
        </w:rPr>
        <w:t>5</w:t>
      </w:r>
      <w:r w:rsidRPr="004D6248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“A New Approach to Switching Costs</w:t>
      </w:r>
      <w:r w:rsidRPr="004D6248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</w:t>
      </w:r>
      <w:r>
        <w:rPr>
          <w:rFonts w:ascii="Times New Roman" w:hAnsi="Times New Roman"/>
          <w:sz w:val="23"/>
          <w:szCs w:val="23"/>
        </w:rPr>
        <w:t>Kelly Hewett, Lopo Rego, and Abhi Bhattacharya</w:t>
      </w:r>
      <w:r w:rsidRPr="004D6248">
        <w:rPr>
          <w:rFonts w:ascii="Times New Roman" w:hAnsi="Times New Roman"/>
          <w:sz w:val="23"/>
          <w:szCs w:val="23"/>
        </w:rPr>
        <w:t>), $</w:t>
      </w:r>
      <w:r>
        <w:rPr>
          <w:rFonts w:ascii="Times New Roman" w:hAnsi="Times New Roman"/>
          <w:sz w:val="23"/>
          <w:szCs w:val="23"/>
        </w:rPr>
        <w:t>6,400</w:t>
      </w:r>
      <w:r w:rsidRPr="004D6248">
        <w:rPr>
          <w:rFonts w:ascii="Times New Roman" w:hAnsi="Times New Roman"/>
          <w:sz w:val="23"/>
          <w:szCs w:val="23"/>
        </w:rPr>
        <w:t xml:space="preserve"> from </w:t>
      </w:r>
      <w:r w:rsidRPr="004D6248">
        <w:rPr>
          <w:rFonts w:ascii="Times New Roman" w:hAnsi="Times New Roman"/>
          <w:i/>
          <w:sz w:val="23"/>
          <w:szCs w:val="23"/>
        </w:rPr>
        <w:t>Marketing Science Institute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75144C4" w14:textId="4DCF8A5C" w:rsidR="00F90AB3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2009/10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 xml:space="preserve">Consumer </w:t>
      </w:r>
      <w:proofErr w:type="spellStart"/>
      <w:r w:rsidRPr="004D6248">
        <w:rPr>
          <w:rFonts w:ascii="Times New Roman" w:hAnsi="Times New Roman"/>
          <w:sz w:val="23"/>
          <w:szCs w:val="23"/>
        </w:rPr>
        <w:t>Shoppability</w:t>
      </w:r>
      <w:proofErr w:type="spellEnd"/>
      <w:r w:rsidRPr="004D6248">
        <w:rPr>
          <w:rFonts w:ascii="Times New Roman" w:hAnsi="Times New Roman"/>
          <w:sz w:val="23"/>
          <w:szCs w:val="23"/>
        </w:rPr>
        <w:t xml:space="preserve"> Perceptions, Store Characteristics, and Store Performance in the 'Traditional' Channel,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Ray Burke), $100,000 from </w:t>
      </w:r>
      <w:r w:rsidR="00C671D6">
        <w:rPr>
          <w:rFonts w:ascii="Times New Roman" w:hAnsi="Times New Roman"/>
          <w:i/>
          <w:iCs/>
          <w:sz w:val="23"/>
          <w:szCs w:val="23"/>
        </w:rPr>
        <w:t xml:space="preserve">The </w:t>
      </w:r>
      <w:r w:rsidRPr="004D6248">
        <w:rPr>
          <w:rFonts w:ascii="Times New Roman" w:hAnsi="Times New Roman"/>
          <w:i/>
          <w:sz w:val="23"/>
          <w:szCs w:val="23"/>
        </w:rPr>
        <w:t>Coca-Cola</w:t>
      </w:r>
      <w:r w:rsidR="00C671D6">
        <w:rPr>
          <w:rFonts w:ascii="Times New Roman" w:hAnsi="Times New Roman"/>
          <w:i/>
          <w:sz w:val="23"/>
          <w:szCs w:val="23"/>
        </w:rPr>
        <w:t xml:space="preserve"> Co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029B051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2008/09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The Performance Impact of Co-Branding Strategies,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Yuna Kim and Rebecca Slotegraaf), $15,000 from </w:t>
      </w:r>
      <w:r w:rsidRPr="004D6248">
        <w:rPr>
          <w:rFonts w:ascii="Times New Roman" w:hAnsi="Times New Roman"/>
          <w:i/>
          <w:sz w:val="23"/>
          <w:szCs w:val="23"/>
        </w:rPr>
        <w:t>IU Center for Brand Leadership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4D7D114C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2008/09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 xml:space="preserve">Linking Consumer </w:t>
      </w:r>
      <w:proofErr w:type="spellStart"/>
      <w:r w:rsidRPr="004D6248">
        <w:rPr>
          <w:rFonts w:ascii="Times New Roman" w:hAnsi="Times New Roman"/>
          <w:sz w:val="23"/>
          <w:szCs w:val="23"/>
        </w:rPr>
        <w:t>Shoppability</w:t>
      </w:r>
      <w:proofErr w:type="spellEnd"/>
      <w:r w:rsidRPr="004D6248">
        <w:rPr>
          <w:rFonts w:ascii="Times New Roman" w:hAnsi="Times New Roman"/>
          <w:sz w:val="23"/>
          <w:szCs w:val="23"/>
        </w:rPr>
        <w:t xml:space="preserve"> Perceptions, Visual Store Characteristics, and Store Performance,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Ray Burke), $137,000 from </w:t>
      </w:r>
      <w:r w:rsidRPr="004D6248">
        <w:rPr>
          <w:rFonts w:ascii="Times New Roman" w:hAnsi="Times New Roman"/>
          <w:i/>
          <w:sz w:val="23"/>
          <w:szCs w:val="23"/>
        </w:rPr>
        <w:t>Sears Holdings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870018E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2007/08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Brand Management Capabilities and Shareholder Value,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Lopo Rego and Douglas Vorhies), $10,000 from </w:t>
      </w:r>
      <w:r w:rsidRPr="004D6248">
        <w:rPr>
          <w:rFonts w:ascii="Times New Roman" w:hAnsi="Times New Roman"/>
          <w:i/>
          <w:sz w:val="23"/>
          <w:szCs w:val="23"/>
        </w:rPr>
        <w:t xml:space="preserve">Marketing Science Institute </w:t>
      </w:r>
      <w:r w:rsidRPr="004D6248">
        <w:rPr>
          <w:rFonts w:ascii="Times New Roman" w:hAnsi="Times New Roman"/>
          <w:sz w:val="23"/>
          <w:szCs w:val="23"/>
        </w:rPr>
        <w:t>(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Marketing Meets Wall Street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Award Winner).</w:t>
      </w:r>
    </w:p>
    <w:p w14:paraId="15EB2CCA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2007/08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 xml:space="preserve">From Demand to Purchase: Measuring, Modeling, and Managing </w:t>
      </w:r>
      <w:proofErr w:type="spellStart"/>
      <w:r w:rsidRPr="004D6248">
        <w:rPr>
          <w:rFonts w:ascii="Times New Roman" w:hAnsi="Times New Roman"/>
          <w:sz w:val="23"/>
          <w:szCs w:val="23"/>
        </w:rPr>
        <w:t>Shoppability</w:t>
      </w:r>
      <w:proofErr w:type="spellEnd"/>
      <w:r w:rsidRPr="004D6248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Ray Burke), $100,000 from </w:t>
      </w:r>
      <w:r w:rsidRPr="004D6248">
        <w:rPr>
          <w:rFonts w:ascii="Times New Roman" w:hAnsi="Times New Roman"/>
          <w:i/>
          <w:sz w:val="23"/>
          <w:szCs w:val="23"/>
        </w:rPr>
        <w:t>Tracy Locke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2B53D5E9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2007/08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The Effect of Brand Acquisitions and Disposals on Abnormal Stock Returns,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Mike Wiles and Lopo Rego), $5,500 from </w:t>
      </w:r>
      <w:r w:rsidRPr="004D6248">
        <w:rPr>
          <w:rFonts w:ascii="Times New Roman" w:hAnsi="Times New Roman"/>
          <w:i/>
          <w:sz w:val="23"/>
          <w:szCs w:val="23"/>
        </w:rPr>
        <w:t>IU Center for Brand Leadership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725F6DF0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2004/05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Style w:val="Style11pt"/>
          <w:rFonts w:ascii="Times New Roman" w:hAnsi="Times New Roman"/>
          <w:sz w:val="23"/>
          <w:szCs w:val="23"/>
        </w:rPr>
        <w:t>The Marketing and Financial Performance Consequences of Firms</w:t>
      </w:r>
      <w:r>
        <w:rPr>
          <w:rStyle w:val="Style11pt"/>
          <w:rFonts w:ascii="Times New Roman" w:hAnsi="Times New Roman"/>
          <w:sz w:val="23"/>
          <w:szCs w:val="23"/>
        </w:rPr>
        <w:t>'</w:t>
      </w:r>
      <w:r w:rsidRPr="004D6248">
        <w:rPr>
          <w:rStyle w:val="Style11pt"/>
          <w:rFonts w:ascii="Times New Roman" w:hAnsi="Times New Roman"/>
          <w:sz w:val="23"/>
          <w:szCs w:val="23"/>
        </w:rPr>
        <w:t xml:space="preserve"> Brand Portfolio Strategy Decisions,</w:t>
      </w:r>
      <w:r>
        <w:rPr>
          <w:rStyle w:val="Style11pt"/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Lopo Rego), $3,000 from </w:t>
      </w:r>
      <w:r w:rsidRPr="004D6248">
        <w:rPr>
          <w:rFonts w:ascii="Times New Roman" w:hAnsi="Times New Roman"/>
          <w:i/>
          <w:sz w:val="23"/>
          <w:szCs w:val="23"/>
        </w:rPr>
        <w:t>Marketing Science Institute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83697EA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2002/03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Marketing Resources, Capabilities, and Effort as Drivers of Financial Performance,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Douglas Vorhies and Rebecca Slotegraaf), $10,000 from </w:t>
      </w:r>
      <w:r w:rsidRPr="004D6248">
        <w:rPr>
          <w:rFonts w:ascii="Times New Roman" w:hAnsi="Times New Roman"/>
          <w:i/>
          <w:sz w:val="23"/>
          <w:szCs w:val="23"/>
        </w:rPr>
        <w:t>Marketing Science Institute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2D10A770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2000/01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Marketing Capabilities and Market Knowledge,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$3,000 from UNC, Chapel Hill’s </w:t>
      </w:r>
      <w:r w:rsidRPr="004D6248">
        <w:rPr>
          <w:rFonts w:ascii="Times New Roman" w:hAnsi="Times New Roman"/>
          <w:i/>
          <w:sz w:val="23"/>
          <w:szCs w:val="23"/>
        </w:rPr>
        <w:t>University Research Council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021ADD99" w14:textId="77777777" w:rsidR="00F90AB3" w:rsidRPr="004D6248" w:rsidRDefault="00F90AB3" w:rsidP="00F90AB3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1998/99 </w:t>
      </w:r>
      <w:r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Customer Satisfaction Information Utilization and Performance,</w:t>
      </w:r>
      <w:r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(with Eugene Anderson and Vikas Mittal), $10,400 from </w:t>
      </w:r>
      <w:r w:rsidRPr="004D6248">
        <w:rPr>
          <w:rFonts w:ascii="Times New Roman" w:hAnsi="Times New Roman"/>
          <w:i/>
          <w:sz w:val="23"/>
          <w:szCs w:val="23"/>
        </w:rPr>
        <w:t>Marketing Science Institute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2ABFFAD6" w14:textId="4212FCBA" w:rsidR="00F0191D" w:rsidRPr="004D6248" w:rsidRDefault="00A611CB" w:rsidP="00A611CB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1997/99 </w:t>
      </w:r>
      <w:r w:rsidR="005608C6">
        <w:rPr>
          <w:rFonts w:ascii="Times New Roman" w:hAnsi="Times New Roman"/>
          <w:sz w:val="23"/>
          <w:szCs w:val="23"/>
        </w:rPr>
        <w:t>“</w:t>
      </w:r>
      <w:r w:rsidR="00F0191D" w:rsidRPr="004D6248">
        <w:rPr>
          <w:rFonts w:ascii="Times New Roman" w:hAnsi="Times New Roman"/>
          <w:sz w:val="23"/>
          <w:szCs w:val="23"/>
        </w:rPr>
        <w:t>Understanding Strategy Implementation,</w:t>
      </w:r>
      <w:r w:rsidR="005608C6">
        <w:rPr>
          <w:rFonts w:ascii="Times New Roman" w:hAnsi="Times New Roman"/>
          <w:sz w:val="23"/>
          <w:szCs w:val="23"/>
        </w:rPr>
        <w:t>”</w:t>
      </w:r>
      <w:r w:rsidR="00F0191D" w:rsidRPr="004D6248">
        <w:rPr>
          <w:rFonts w:ascii="Times New Roman" w:hAnsi="Times New Roman"/>
          <w:sz w:val="23"/>
          <w:szCs w:val="23"/>
        </w:rPr>
        <w:t xml:space="preserve"> £15,000 from </w:t>
      </w:r>
      <w:r w:rsidR="00F0191D" w:rsidRPr="004D6248">
        <w:rPr>
          <w:rFonts w:ascii="Times New Roman" w:hAnsi="Times New Roman"/>
          <w:i/>
          <w:sz w:val="23"/>
          <w:szCs w:val="23"/>
        </w:rPr>
        <w:t>Ernst &amp; Young Management Consulting</w:t>
      </w:r>
      <w:r w:rsidR="00F0191D" w:rsidRPr="004D6248">
        <w:rPr>
          <w:rFonts w:ascii="Times New Roman" w:hAnsi="Times New Roman"/>
          <w:sz w:val="23"/>
          <w:szCs w:val="23"/>
        </w:rPr>
        <w:t>.</w:t>
      </w:r>
    </w:p>
    <w:p w14:paraId="22069C77" w14:textId="25994D9A" w:rsidR="00F0191D" w:rsidRPr="004D6248" w:rsidRDefault="00F0191D" w:rsidP="00A611CB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1997/99 </w:t>
      </w:r>
      <w:r w:rsidR="005608C6"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Corporate Venturing Strategy Implementation,</w:t>
      </w:r>
      <w:r w:rsidR="005608C6">
        <w:rPr>
          <w:rFonts w:ascii="Times New Roman" w:hAnsi="Times New Roman"/>
          <w:sz w:val="23"/>
          <w:szCs w:val="23"/>
        </w:rPr>
        <w:t>”</w:t>
      </w:r>
      <w:r w:rsidRPr="004D6248">
        <w:rPr>
          <w:rFonts w:ascii="Times New Roman" w:hAnsi="Times New Roman"/>
          <w:sz w:val="23"/>
          <w:szCs w:val="23"/>
        </w:rPr>
        <w:t xml:space="preserve"> £25,000 from 3i’s and £19,500 from Cambridge University</w:t>
      </w:r>
      <w:r w:rsidR="005F18DB">
        <w:rPr>
          <w:rFonts w:ascii="Times New Roman" w:hAnsi="Times New Roman"/>
          <w:sz w:val="23"/>
          <w:szCs w:val="23"/>
        </w:rPr>
        <w:t>'</w:t>
      </w:r>
      <w:r w:rsidRPr="004D6248">
        <w:rPr>
          <w:rFonts w:ascii="Times New Roman" w:hAnsi="Times New Roman"/>
          <w:sz w:val="23"/>
          <w:szCs w:val="23"/>
        </w:rPr>
        <w:t xml:space="preserve">s </w:t>
      </w:r>
      <w:r w:rsidRPr="004D6248">
        <w:rPr>
          <w:rFonts w:ascii="Times New Roman" w:hAnsi="Times New Roman"/>
          <w:i/>
          <w:sz w:val="23"/>
          <w:szCs w:val="23"/>
        </w:rPr>
        <w:t>Sir Isaac Newton Trust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298DE027" w14:textId="77777777" w:rsidR="00B92C93" w:rsidRPr="004D6248" w:rsidRDefault="00B92C93" w:rsidP="007003C4">
      <w:pPr>
        <w:tabs>
          <w:tab w:val="left" w:pos="720"/>
        </w:tabs>
        <w:spacing w:after="120" w:line="240" w:lineRule="auto"/>
        <w:ind w:left="936" w:hanging="936"/>
        <w:rPr>
          <w:rFonts w:ascii="Times New Roman" w:hAnsi="Times New Roman"/>
          <w:sz w:val="23"/>
          <w:szCs w:val="23"/>
        </w:rPr>
      </w:pPr>
    </w:p>
    <w:p w14:paraId="1D09683B" w14:textId="77777777" w:rsidR="0034121D" w:rsidRPr="004D6248" w:rsidRDefault="0034121D" w:rsidP="00992ED8">
      <w:pPr>
        <w:tabs>
          <w:tab w:val="left" w:pos="720"/>
        </w:tabs>
        <w:spacing w:after="120" w:line="240" w:lineRule="auto"/>
        <w:ind w:left="1440" w:hanging="1440"/>
        <w:rPr>
          <w:rFonts w:ascii="Times New Roman" w:hAnsi="Times New Roman"/>
          <w:sz w:val="23"/>
          <w:szCs w:val="23"/>
        </w:rPr>
      </w:pPr>
    </w:p>
    <w:p w14:paraId="58CED552" w14:textId="77777777" w:rsidR="00F0191D" w:rsidRPr="00EC2482" w:rsidRDefault="00F0191D" w:rsidP="007F2A9C">
      <w:pPr>
        <w:tabs>
          <w:tab w:val="left" w:pos="720"/>
        </w:tabs>
        <w:spacing w:line="240" w:lineRule="auto"/>
        <w:ind w:left="1440" w:hanging="1440"/>
        <w:jc w:val="center"/>
        <w:rPr>
          <w:rFonts w:ascii="Times New Roman" w:hAnsi="Times New Roman"/>
          <w:b/>
          <w:szCs w:val="24"/>
        </w:rPr>
      </w:pPr>
    </w:p>
    <w:p w14:paraId="11DA9EC8" w14:textId="77777777" w:rsidR="00F0191D" w:rsidRPr="00EC2482" w:rsidRDefault="00F0191D" w:rsidP="00353CAD">
      <w:pPr>
        <w:tabs>
          <w:tab w:val="left" w:pos="0"/>
        </w:tabs>
        <w:spacing w:line="240" w:lineRule="auto"/>
        <w:ind w:left="1440" w:hanging="1440"/>
        <w:jc w:val="center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br w:type="page"/>
      </w:r>
      <w:r w:rsidRPr="00EC2482">
        <w:rPr>
          <w:rFonts w:ascii="Times New Roman" w:hAnsi="Times New Roman"/>
          <w:b/>
          <w:szCs w:val="24"/>
        </w:rPr>
        <w:lastRenderedPageBreak/>
        <w:t>TEACHING</w:t>
      </w:r>
    </w:p>
    <w:p w14:paraId="0B0A1907" w14:textId="77777777" w:rsidR="00F0191D" w:rsidRPr="00EC2482" w:rsidRDefault="00F0191D" w:rsidP="0082258D">
      <w:pPr>
        <w:spacing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UNDERGRADUATE</w:t>
      </w:r>
    </w:p>
    <w:p w14:paraId="1D6EE821" w14:textId="77777777" w:rsidR="00F0191D" w:rsidRPr="004D6248" w:rsidRDefault="00F0191D" w:rsidP="0082258D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Senior Marketing Management, International Marketing, and Marketing Theory courses</w:t>
      </w:r>
      <w:r w:rsidR="00A00B7E">
        <w:rPr>
          <w:rFonts w:ascii="Times New Roman" w:hAnsi="Times New Roman"/>
          <w:sz w:val="23"/>
          <w:szCs w:val="23"/>
        </w:rPr>
        <w:t xml:space="preserve"> and </w:t>
      </w:r>
      <w:r w:rsidRPr="004D6248">
        <w:rPr>
          <w:rFonts w:ascii="Times New Roman" w:hAnsi="Times New Roman"/>
          <w:sz w:val="23"/>
          <w:szCs w:val="23"/>
        </w:rPr>
        <w:t>Junior Competitive Strategy and Corporate Strategy Courses.</w:t>
      </w:r>
    </w:p>
    <w:p w14:paraId="42CBF183" w14:textId="77777777" w:rsidR="00F0191D" w:rsidRPr="00EC2482" w:rsidRDefault="00F0191D" w:rsidP="007C45C5">
      <w:pPr>
        <w:spacing w:after="60" w:line="240" w:lineRule="auto"/>
        <w:rPr>
          <w:rFonts w:ascii="Times New Roman" w:hAnsi="Times New Roman"/>
          <w:szCs w:val="24"/>
        </w:rPr>
      </w:pPr>
    </w:p>
    <w:p w14:paraId="24FCF8EC" w14:textId="77777777" w:rsidR="00F0191D" w:rsidRPr="00EC2482" w:rsidRDefault="00F0191D" w:rsidP="0082258D">
      <w:pPr>
        <w:spacing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POSTGRADUATE</w:t>
      </w:r>
    </w:p>
    <w:p w14:paraId="17E63068" w14:textId="03A3A11F" w:rsidR="00F0191D" w:rsidRPr="004D6248" w:rsidRDefault="00F0191D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MBA Competitive Strategy; Strategic Management; Marketing Strategy; International Marketing; Brand Strategy; and Marketing Management courses.</w:t>
      </w:r>
      <w:r w:rsidR="00BB1FFF">
        <w:rPr>
          <w:rFonts w:ascii="Times New Roman" w:hAnsi="Times New Roman"/>
          <w:sz w:val="23"/>
          <w:szCs w:val="23"/>
        </w:rPr>
        <w:t xml:space="preserve"> </w:t>
      </w:r>
      <w:r w:rsidRPr="004D6248">
        <w:rPr>
          <w:rFonts w:ascii="Times New Roman" w:hAnsi="Times New Roman"/>
          <w:sz w:val="23"/>
          <w:szCs w:val="23"/>
        </w:rPr>
        <w:t>Executive MBA Strategic Management, Marketing Management</w:t>
      </w:r>
      <w:r w:rsidR="003A5BF0" w:rsidRPr="004D6248">
        <w:rPr>
          <w:rFonts w:ascii="Times New Roman" w:hAnsi="Times New Roman"/>
          <w:sz w:val="23"/>
          <w:szCs w:val="23"/>
        </w:rPr>
        <w:t xml:space="preserve"> (Core)</w:t>
      </w:r>
      <w:r w:rsidRPr="004D6248">
        <w:rPr>
          <w:rFonts w:ascii="Times New Roman" w:hAnsi="Times New Roman"/>
          <w:sz w:val="23"/>
          <w:szCs w:val="23"/>
        </w:rPr>
        <w:t xml:space="preserve">, and Marketing Strategy courses. </w:t>
      </w:r>
    </w:p>
    <w:p w14:paraId="74DBC1DF" w14:textId="77777777" w:rsidR="00F0191D" w:rsidRPr="004D6248" w:rsidRDefault="00F0191D" w:rsidP="0082258D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Doctoral seminar</w:t>
      </w:r>
      <w:r w:rsidR="00C77A5F">
        <w:rPr>
          <w:rFonts w:ascii="Times New Roman" w:hAnsi="Times New Roman"/>
          <w:sz w:val="23"/>
          <w:szCs w:val="23"/>
        </w:rPr>
        <w:t>s</w:t>
      </w:r>
      <w:r w:rsidRPr="004D6248">
        <w:rPr>
          <w:rFonts w:ascii="Times New Roman" w:hAnsi="Times New Roman"/>
          <w:sz w:val="23"/>
          <w:szCs w:val="23"/>
        </w:rPr>
        <w:t xml:space="preserve"> in Marketing Strategy</w:t>
      </w:r>
      <w:r w:rsidR="00C77A5F">
        <w:rPr>
          <w:rFonts w:ascii="Times New Roman" w:hAnsi="Times New Roman"/>
          <w:sz w:val="23"/>
          <w:szCs w:val="23"/>
        </w:rPr>
        <w:t>; Branding</w:t>
      </w:r>
      <w:r w:rsidRPr="004D6248">
        <w:rPr>
          <w:rFonts w:ascii="Times New Roman" w:hAnsi="Times New Roman"/>
          <w:sz w:val="23"/>
          <w:szCs w:val="23"/>
        </w:rPr>
        <w:t>.</w:t>
      </w:r>
    </w:p>
    <w:p w14:paraId="2DA97BC7" w14:textId="77777777" w:rsidR="00F0191D" w:rsidRPr="00EC2482" w:rsidRDefault="00F0191D" w:rsidP="007C45C5">
      <w:pPr>
        <w:spacing w:after="60" w:line="240" w:lineRule="auto"/>
        <w:rPr>
          <w:rFonts w:ascii="Times New Roman" w:hAnsi="Times New Roman"/>
          <w:szCs w:val="24"/>
        </w:rPr>
      </w:pPr>
    </w:p>
    <w:p w14:paraId="59FE4D32" w14:textId="77777777" w:rsidR="00F0191D" w:rsidRPr="00EC2482" w:rsidRDefault="00F0191D" w:rsidP="0082258D">
      <w:pPr>
        <w:spacing w:line="240" w:lineRule="auto"/>
        <w:rPr>
          <w:rFonts w:ascii="Times New Roman" w:hAnsi="Times New Roman"/>
          <w:b/>
          <w:bCs/>
          <w:szCs w:val="24"/>
        </w:rPr>
      </w:pPr>
      <w:r w:rsidRPr="00EC2482">
        <w:rPr>
          <w:rFonts w:ascii="Times New Roman" w:hAnsi="Times New Roman"/>
          <w:b/>
          <w:bCs/>
          <w:szCs w:val="24"/>
        </w:rPr>
        <w:t>EXECUTIVE EDUCATION</w:t>
      </w:r>
    </w:p>
    <w:p w14:paraId="0BE45115" w14:textId="77777777" w:rsidR="00F0191D" w:rsidRPr="004D6248" w:rsidRDefault="00F0191D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Custom programs for organizations including: </w:t>
      </w:r>
      <w:r w:rsidRPr="004D6248">
        <w:rPr>
          <w:rFonts w:ascii="Times New Roman" w:hAnsi="Times New Roman"/>
          <w:i/>
          <w:sz w:val="23"/>
          <w:szCs w:val="23"/>
        </w:rPr>
        <w:t>Altria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ConAgra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Microsoft</w:t>
      </w:r>
      <w:r w:rsidRPr="004D6248">
        <w:rPr>
          <w:rFonts w:ascii="Times New Roman" w:hAnsi="Times New Roman"/>
          <w:sz w:val="23"/>
          <w:szCs w:val="23"/>
        </w:rPr>
        <w:t>;</w:t>
      </w:r>
      <w:r w:rsidRPr="004D6248">
        <w:rPr>
          <w:rFonts w:ascii="Times New Roman" w:hAnsi="Times New Roman"/>
          <w:i/>
          <w:sz w:val="23"/>
          <w:szCs w:val="23"/>
        </w:rPr>
        <w:t xml:space="preserve"> ExxonMobil</w:t>
      </w:r>
      <w:r w:rsidRPr="004D6248">
        <w:rPr>
          <w:rFonts w:ascii="Times New Roman" w:hAnsi="Times New Roman"/>
          <w:sz w:val="23"/>
          <w:szCs w:val="23"/>
        </w:rPr>
        <w:t>;</w:t>
      </w:r>
      <w:r w:rsidRPr="004D6248">
        <w:rPr>
          <w:rFonts w:ascii="Times New Roman" w:hAnsi="Times New Roman"/>
          <w:i/>
          <w:sz w:val="23"/>
          <w:szCs w:val="23"/>
        </w:rPr>
        <w:t xml:space="preserve"> </w:t>
      </w:r>
      <w:r w:rsidR="00577368">
        <w:rPr>
          <w:rFonts w:ascii="Times New Roman" w:hAnsi="Times New Roman"/>
          <w:i/>
          <w:sz w:val="23"/>
          <w:szCs w:val="23"/>
        </w:rPr>
        <w:t xml:space="preserve">Eli Lilly; </w:t>
      </w:r>
      <w:r w:rsidRPr="004D6248">
        <w:rPr>
          <w:rFonts w:ascii="Times New Roman" w:hAnsi="Times New Roman"/>
          <w:i/>
          <w:sz w:val="23"/>
          <w:szCs w:val="23"/>
        </w:rPr>
        <w:t>Dade Behring</w:t>
      </w:r>
      <w:r w:rsidRPr="004D6248">
        <w:rPr>
          <w:rFonts w:ascii="Times New Roman" w:hAnsi="Times New Roman"/>
          <w:sz w:val="23"/>
          <w:szCs w:val="23"/>
        </w:rPr>
        <w:t>;</w:t>
      </w:r>
      <w:r w:rsidRPr="004D6248">
        <w:rPr>
          <w:rFonts w:ascii="Times New Roman" w:hAnsi="Times New Roman"/>
          <w:i/>
          <w:sz w:val="23"/>
          <w:szCs w:val="23"/>
        </w:rPr>
        <w:t xml:space="preserve"> IBM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Ingersoll Rand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3M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Cummins</w:t>
      </w:r>
      <w:r w:rsidRPr="004D6248">
        <w:rPr>
          <w:rFonts w:ascii="Times New Roman" w:hAnsi="Times New Roman"/>
          <w:sz w:val="23"/>
          <w:szCs w:val="23"/>
        </w:rPr>
        <w:t>;</w:t>
      </w:r>
      <w:r w:rsidRPr="004D6248">
        <w:rPr>
          <w:rFonts w:ascii="Times New Roman" w:hAnsi="Times New Roman"/>
          <w:i/>
          <w:sz w:val="23"/>
          <w:szCs w:val="23"/>
        </w:rPr>
        <w:t xml:space="preserve"> Kaiser-Permanente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Deutsche Bank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Performance Food Group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WellPoint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U.S. Navy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Asia-Pacific Brewing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W.C. Bradley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Bass</w:t>
      </w:r>
      <w:r w:rsidRPr="004D6248">
        <w:rPr>
          <w:rFonts w:ascii="Times New Roman" w:hAnsi="Times New Roman"/>
          <w:sz w:val="23"/>
          <w:szCs w:val="23"/>
        </w:rPr>
        <w:t xml:space="preserve">; and, </w:t>
      </w:r>
      <w:r w:rsidRPr="004D6248">
        <w:rPr>
          <w:rFonts w:ascii="Times New Roman" w:hAnsi="Times New Roman"/>
          <w:i/>
          <w:sz w:val="23"/>
          <w:szCs w:val="23"/>
        </w:rPr>
        <w:t>Lucas Industries</w:t>
      </w:r>
      <w:r w:rsidRPr="004D6248">
        <w:rPr>
          <w:rFonts w:ascii="Times New Roman" w:hAnsi="Times New Roman"/>
          <w:sz w:val="23"/>
          <w:szCs w:val="23"/>
        </w:rPr>
        <w:t xml:space="preserve"> in the areas of Marketing Strategy, Marketing Management, Brand Strategy, International Marketing, Services Marketing, and Competitive Intelligence.</w:t>
      </w:r>
    </w:p>
    <w:p w14:paraId="510744E8" w14:textId="77777777" w:rsidR="00F0191D" w:rsidRPr="004D6248" w:rsidRDefault="00F0191D" w:rsidP="0082258D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Open-enrollment public programs for organizations including: </w:t>
      </w:r>
      <w:r w:rsidRPr="004D6248">
        <w:rPr>
          <w:rFonts w:ascii="Times New Roman" w:hAnsi="Times New Roman"/>
          <w:i/>
          <w:sz w:val="23"/>
          <w:szCs w:val="23"/>
        </w:rPr>
        <w:t>AT&amp;T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Asia inc.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Chartered Institute of Marketing</w:t>
      </w:r>
      <w:r w:rsidRPr="004D6248">
        <w:rPr>
          <w:rFonts w:ascii="Times New Roman" w:hAnsi="Times New Roman"/>
          <w:sz w:val="23"/>
          <w:szCs w:val="23"/>
        </w:rPr>
        <w:t xml:space="preserve">; and, the </w:t>
      </w:r>
      <w:r w:rsidRPr="004D6248">
        <w:rPr>
          <w:rFonts w:ascii="Times New Roman" w:hAnsi="Times New Roman"/>
          <w:i/>
          <w:sz w:val="23"/>
          <w:szCs w:val="23"/>
        </w:rPr>
        <w:t>Chartered Institute of Management Accounting</w:t>
      </w:r>
      <w:r w:rsidRPr="004D6248">
        <w:rPr>
          <w:rFonts w:ascii="Times New Roman" w:hAnsi="Times New Roman"/>
          <w:sz w:val="23"/>
          <w:szCs w:val="23"/>
        </w:rPr>
        <w:t>, in the areas of Marketing Strategy, Marketing Management, Brand Strategy, and Competitive Intelligence.</w:t>
      </w:r>
    </w:p>
    <w:p w14:paraId="1EEB4D8D" w14:textId="77777777" w:rsidR="00F0191D" w:rsidRPr="00EC2482" w:rsidRDefault="00F0191D" w:rsidP="007C45C5">
      <w:pPr>
        <w:spacing w:after="60" w:line="240" w:lineRule="auto"/>
        <w:rPr>
          <w:rFonts w:ascii="Times New Roman" w:hAnsi="Times New Roman"/>
          <w:szCs w:val="24"/>
        </w:rPr>
      </w:pPr>
    </w:p>
    <w:p w14:paraId="440AE8D3" w14:textId="77777777" w:rsidR="00F0191D" w:rsidRPr="00EC2482" w:rsidRDefault="00F0191D" w:rsidP="0082258D">
      <w:pPr>
        <w:spacing w:after="12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RECENT COURSE EVALUATIONS</w:t>
      </w:r>
    </w:p>
    <w:tbl>
      <w:tblPr>
        <w:tblW w:w="96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592"/>
        <w:gridCol w:w="2538"/>
      </w:tblGrid>
      <w:tr w:rsidR="00F0191D" w:rsidRPr="00EC2482" w14:paraId="33898193" w14:textId="77777777" w:rsidTr="00F16BFE">
        <w:tc>
          <w:tcPr>
            <w:tcW w:w="4500" w:type="dxa"/>
            <w:tcBorders>
              <w:bottom w:val="single" w:sz="4" w:space="0" w:color="auto"/>
            </w:tcBorders>
          </w:tcPr>
          <w:p w14:paraId="7192AEE1" w14:textId="77777777" w:rsidR="00F0191D" w:rsidRPr="00EC2482" w:rsidRDefault="00F0191D" w:rsidP="0082258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C2482">
              <w:rPr>
                <w:rFonts w:ascii="Times New Roman" w:hAnsi="Times New Roman"/>
                <w:b/>
                <w:szCs w:val="24"/>
              </w:rPr>
              <w:t>Course Title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234BF1D7" w14:textId="77777777" w:rsidR="00F0191D" w:rsidRPr="00EC2482" w:rsidRDefault="00F0191D" w:rsidP="0082258D">
            <w:pPr>
              <w:pStyle w:val="Heading2"/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482">
              <w:rPr>
                <w:rFonts w:ascii="Times New Roman" w:hAnsi="Times New Roman"/>
                <w:sz w:val="24"/>
                <w:szCs w:val="24"/>
              </w:rPr>
              <w:t xml:space="preserve">Course </w:t>
            </w:r>
            <w:proofErr w:type="spellStart"/>
            <w:r w:rsidRPr="00EC2482">
              <w:rPr>
                <w:rFonts w:ascii="Times New Roman" w:hAnsi="Times New Roman"/>
                <w:sz w:val="24"/>
                <w:szCs w:val="24"/>
              </w:rPr>
              <w:t>Evaluation</w:t>
            </w:r>
            <w:r w:rsidR="00353CAD" w:rsidRPr="00353CAD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F0191D" w:rsidRPr="00EC2482" w14:paraId="7398A79E" w14:textId="77777777" w:rsidTr="00F16BFE">
        <w:tc>
          <w:tcPr>
            <w:tcW w:w="4500" w:type="dxa"/>
          </w:tcPr>
          <w:p w14:paraId="3D3CAE48" w14:textId="77777777" w:rsidR="00F0191D" w:rsidRPr="00EC2482" w:rsidRDefault="00F0191D" w:rsidP="0082258D">
            <w:pPr>
              <w:spacing w:before="120" w:after="120" w:line="240" w:lineRule="auto"/>
              <w:rPr>
                <w:rFonts w:ascii="Times New Roman" w:hAnsi="Times New Roman"/>
                <w:b/>
                <w:szCs w:val="24"/>
              </w:rPr>
            </w:pPr>
            <w:r w:rsidRPr="00EC2482">
              <w:rPr>
                <w:rFonts w:ascii="Times New Roman" w:hAnsi="Times New Roman"/>
                <w:b/>
                <w:szCs w:val="24"/>
              </w:rPr>
              <w:t>Indiana University</w:t>
            </w:r>
          </w:p>
        </w:tc>
        <w:tc>
          <w:tcPr>
            <w:tcW w:w="2592" w:type="dxa"/>
          </w:tcPr>
          <w:p w14:paraId="5BF6DDBE" w14:textId="77777777" w:rsidR="00F0191D" w:rsidRPr="00EC2482" w:rsidRDefault="005608C6" w:rsidP="00AE68A2">
            <w:pPr>
              <w:pStyle w:val="Heading5"/>
              <w:spacing w:after="120" w:line="240" w:lineRule="auto"/>
              <w:rPr>
                <w:szCs w:val="22"/>
              </w:rPr>
            </w:pPr>
            <w:r>
              <w:rPr>
                <w:szCs w:val="22"/>
              </w:rPr>
              <w:t>“</w:t>
            </w:r>
            <w:r w:rsidR="00F0191D" w:rsidRPr="00EC2482">
              <w:rPr>
                <w:szCs w:val="22"/>
              </w:rPr>
              <w:t>Course Benefit</w:t>
            </w:r>
            <w:r>
              <w:rPr>
                <w:szCs w:val="22"/>
              </w:rPr>
              <w:t>”</w:t>
            </w:r>
          </w:p>
        </w:tc>
        <w:tc>
          <w:tcPr>
            <w:tcW w:w="2538" w:type="dxa"/>
          </w:tcPr>
          <w:p w14:paraId="28A596D8" w14:textId="77777777" w:rsidR="00F0191D" w:rsidRPr="00EC2482" w:rsidRDefault="005608C6" w:rsidP="00AE68A2">
            <w:pPr>
              <w:pStyle w:val="Heading5"/>
              <w:spacing w:after="120" w:line="240" w:lineRule="auto"/>
              <w:rPr>
                <w:szCs w:val="22"/>
              </w:rPr>
            </w:pPr>
            <w:r>
              <w:rPr>
                <w:szCs w:val="22"/>
              </w:rPr>
              <w:t>“</w:t>
            </w:r>
            <w:r w:rsidR="00F0191D" w:rsidRPr="00EC2482">
              <w:rPr>
                <w:szCs w:val="22"/>
              </w:rPr>
              <w:t>Instructor Outstanding</w:t>
            </w:r>
            <w:r>
              <w:rPr>
                <w:szCs w:val="22"/>
              </w:rPr>
              <w:t>”</w:t>
            </w:r>
          </w:p>
        </w:tc>
      </w:tr>
      <w:tr w:rsidR="00A20A48" w:rsidRPr="00EC2482" w14:paraId="1422DDCE" w14:textId="77777777" w:rsidTr="00F16BFE">
        <w:tc>
          <w:tcPr>
            <w:tcW w:w="4500" w:type="dxa"/>
          </w:tcPr>
          <w:p w14:paraId="42635FB8" w14:textId="77777777" w:rsidR="00A20A48" w:rsidRPr="00EC2482" w:rsidRDefault="00A20A48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Brand Asset Management (M595) </w:t>
            </w:r>
          </w:p>
        </w:tc>
        <w:tc>
          <w:tcPr>
            <w:tcW w:w="2592" w:type="dxa"/>
          </w:tcPr>
          <w:p w14:paraId="795BF17A" w14:textId="77777777" w:rsidR="00A20A48" w:rsidRPr="003519C5" w:rsidRDefault="00A20A48" w:rsidP="00A20A48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6.71/6.71</w:t>
            </w:r>
          </w:p>
        </w:tc>
        <w:tc>
          <w:tcPr>
            <w:tcW w:w="2538" w:type="dxa"/>
          </w:tcPr>
          <w:p w14:paraId="574BDB24" w14:textId="77777777" w:rsidR="00A20A48" w:rsidRPr="003519C5" w:rsidRDefault="00A20A48" w:rsidP="00A20A48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6.66/6.86</w:t>
            </w:r>
          </w:p>
        </w:tc>
      </w:tr>
      <w:tr w:rsidR="00A20A48" w:rsidRPr="00EC2482" w14:paraId="49AA52C8" w14:textId="77777777" w:rsidTr="00F16BFE">
        <w:tc>
          <w:tcPr>
            <w:tcW w:w="4500" w:type="dxa"/>
          </w:tcPr>
          <w:p w14:paraId="18A3E6A1" w14:textId="77777777" w:rsidR="00A20A48" w:rsidRPr="00EC2482" w:rsidRDefault="00A20A48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>PhD. 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pecial Topics </w:t>
            </w:r>
            <w:r w:rsidRPr="00EC2482">
              <w:rPr>
                <w:rFonts w:ascii="Times New Roman" w:hAnsi="Times New Roman"/>
                <w:sz w:val="22"/>
                <w:szCs w:val="22"/>
              </w:rPr>
              <w:t xml:space="preserve">Seminar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(M798) </w:t>
            </w:r>
          </w:p>
        </w:tc>
        <w:tc>
          <w:tcPr>
            <w:tcW w:w="2592" w:type="dxa"/>
          </w:tcPr>
          <w:p w14:paraId="62D36A34" w14:textId="77777777" w:rsidR="00A20A48" w:rsidRPr="003519C5" w:rsidRDefault="00A20A48" w:rsidP="00A20A48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6.6</w:t>
            </w:r>
          </w:p>
        </w:tc>
        <w:tc>
          <w:tcPr>
            <w:tcW w:w="2538" w:type="dxa"/>
          </w:tcPr>
          <w:p w14:paraId="639E442D" w14:textId="77777777" w:rsidR="00A20A48" w:rsidRPr="003519C5" w:rsidRDefault="00A20A48" w:rsidP="0017154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7.0</w:t>
            </w:r>
          </w:p>
        </w:tc>
      </w:tr>
      <w:tr w:rsidR="00986AC1" w:rsidRPr="00EC2482" w14:paraId="2E4DDA5C" w14:textId="77777777" w:rsidTr="00F16BFE">
        <w:tc>
          <w:tcPr>
            <w:tcW w:w="4500" w:type="dxa"/>
          </w:tcPr>
          <w:p w14:paraId="263693BB" w14:textId="77777777" w:rsidR="00986AC1" w:rsidRPr="00EC2482" w:rsidRDefault="00986AC1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Marketing Strategy (M512) </w:t>
            </w:r>
          </w:p>
        </w:tc>
        <w:tc>
          <w:tcPr>
            <w:tcW w:w="2592" w:type="dxa"/>
          </w:tcPr>
          <w:p w14:paraId="16CE34F1" w14:textId="77777777" w:rsidR="00986AC1" w:rsidRPr="003519C5" w:rsidRDefault="00986AC1" w:rsidP="004A318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893C84" w:rsidRPr="003519C5">
              <w:rPr>
                <w:rFonts w:ascii="Times New Roman" w:hAnsi="Times New Roman"/>
                <w:szCs w:val="24"/>
              </w:rPr>
              <w:t>65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4A3189" w:rsidRPr="003519C5">
              <w:rPr>
                <w:rFonts w:ascii="Times New Roman" w:hAnsi="Times New Roman"/>
                <w:szCs w:val="24"/>
              </w:rPr>
              <w:t>67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893C84" w:rsidRPr="003519C5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2538" w:type="dxa"/>
          </w:tcPr>
          <w:p w14:paraId="7FD1CA61" w14:textId="77777777" w:rsidR="00986AC1" w:rsidRPr="003519C5" w:rsidRDefault="00986AC1" w:rsidP="004A318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893C84" w:rsidRPr="003519C5">
              <w:rPr>
                <w:rFonts w:ascii="Times New Roman" w:hAnsi="Times New Roman"/>
                <w:szCs w:val="24"/>
              </w:rPr>
              <w:t>73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893C84" w:rsidRPr="003519C5">
              <w:rPr>
                <w:rFonts w:ascii="Times New Roman" w:hAnsi="Times New Roman"/>
                <w:szCs w:val="24"/>
              </w:rPr>
              <w:t>8</w:t>
            </w:r>
            <w:r w:rsidR="004A3189" w:rsidRPr="003519C5">
              <w:rPr>
                <w:rFonts w:ascii="Times New Roman" w:hAnsi="Times New Roman"/>
                <w:szCs w:val="24"/>
              </w:rPr>
              <w:t>1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893C84" w:rsidRPr="003519C5">
              <w:rPr>
                <w:rFonts w:ascii="Times New Roman" w:hAnsi="Times New Roman"/>
                <w:szCs w:val="24"/>
              </w:rPr>
              <w:t>71</w:t>
            </w:r>
          </w:p>
        </w:tc>
      </w:tr>
      <w:tr w:rsidR="00986AC1" w:rsidRPr="00EC2482" w14:paraId="225E3CC4" w14:textId="77777777" w:rsidTr="00F16BFE">
        <w:tc>
          <w:tcPr>
            <w:tcW w:w="4500" w:type="dxa"/>
          </w:tcPr>
          <w:p w14:paraId="7BBEBD48" w14:textId="77777777" w:rsidR="00986AC1" w:rsidRPr="00EC2482" w:rsidRDefault="00986AC1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PhD. Strategy Seminar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(M653) </w:t>
            </w:r>
          </w:p>
        </w:tc>
        <w:tc>
          <w:tcPr>
            <w:tcW w:w="2592" w:type="dxa"/>
          </w:tcPr>
          <w:p w14:paraId="5F706665" w14:textId="77777777" w:rsidR="00986AC1" w:rsidRPr="003519C5" w:rsidRDefault="00986AC1" w:rsidP="00735FE0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735FE0" w:rsidRPr="003519C5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2538" w:type="dxa"/>
          </w:tcPr>
          <w:p w14:paraId="7615189D" w14:textId="77777777" w:rsidR="00986AC1" w:rsidRPr="003519C5" w:rsidRDefault="00986AC1" w:rsidP="00735FE0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735FE0" w:rsidRPr="003519C5">
              <w:rPr>
                <w:rFonts w:ascii="Times New Roman" w:hAnsi="Times New Roman"/>
                <w:szCs w:val="24"/>
              </w:rPr>
              <w:t>83</w:t>
            </w:r>
          </w:p>
        </w:tc>
      </w:tr>
      <w:tr w:rsidR="00893C84" w:rsidRPr="00EC2482" w14:paraId="04B457BB" w14:textId="77777777" w:rsidTr="00F16BFE">
        <w:tc>
          <w:tcPr>
            <w:tcW w:w="4500" w:type="dxa"/>
          </w:tcPr>
          <w:p w14:paraId="144DFD41" w14:textId="77777777" w:rsidR="00893C84" w:rsidRPr="00EC2482" w:rsidRDefault="00893C84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Marketing Strategy (M512) </w:t>
            </w:r>
          </w:p>
        </w:tc>
        <w:tc>
          <w:tcPr>
            <w:tcW w:w="2592" w:type="dxa"/>
          </w:tcPr>
          <w:p w14:paraId="0EF9561F" w14:textId="77777777" w:rsidR="00893C84" w:rsidRPr="003519C5" w:rsidRDefault="00893C84" w:rsidP="0017154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6.56/6.60/6.64</w:t>
            </w:r>
          </w:p>
        </w:tc>
        <w:tc>
          <w:tcPr>
            <w:tcW w:w="2538" w:type="dxa"/>
          </w:tcPr>
          <w:p w14:paraId="0E699CE3" w14:textId="77777777" w:rsidR="00893C84" w:rsidRPr="003519C5" w:rsidRDefault="00893C84" w:rsidP="0017154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6.42/6.63/6.66</w:t>
            </w:r>
          </w:p>
        </w:tc>
      </w:tr>
      <w:tr w:rsidR="00986AC1" w:rsidRPr="00EC2482" w14:paraId="6206BC4E" w14:textId="77777777" w:rsidTr="00F16BFE">
        <w:tc>
          <w:tcPr>
            <w:tcW w:w="4500" w:type="dxa"/>
          </w:tcPr>
          <w:p w14:paraId="15965B4E" w14:textId="77777777" w:rsidR="00986AC1" w:rsidRPr="00EC2482" w:rsidRDefault="00986AC1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Brand Asset Management (M595) </w:t>
            </w:r>
          </w:p>
        </w:tc>
        <w:tc>
          <w:tcPr>
            <w:tcW w:w="2592" w:type="dxa"/>
          </w:tcPr>
          <w:p w14:paraId="443985EB" w14:textId="77777777" w:rsidR="00986AC1" w:rsidRPr="003519C5" w:rsidRDefault="00986AC1" w:rsidP="001478D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1478DA" w:rsidRPr="003519C5">
              <w:rPr>
                <w:rFonts w:ascii="Times New Roman" w:hAnsi="Times New Roman"/>
                <w:szCs w:val="24"/>
              </w:rPr>
              <w:t>66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1478DA" w:rsidRPr="003519C5">
              <w:rPr>
                <w:rFonts w:ascii="Times New Roman" w:hAnsi="Times New Roman"/>
                <w:szCs w:val="24"/>
              </w:rPr>
              <w:t>3</w:t>
            </w:r>
            <w:r w:rsidRPr="003519C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38" w:type="dxa"/>
          </w:tcPr>
          <w:p w14:paraId="6DD36641" w14:textId="77777777" w:rsidR="00986AC1" w:rsidRPr="003519C5" w:rsidRDefault="00986AC1" w:rsidP="001478D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1478DA" w:rsidRPr="003519C5">
              <w:rPr>
                <w:rFonts w:ascii="Times New Roman" w:hAnsi="Times New Roman"/>
                <w:szCs w:val="24"/>
              </w:rPr>
              <w:t>61</w:t>
            </w:r>
            <w:r w:rsidRPr="003519C5">
              <w:rPr>
                <w:rFonts w:ascii="Times New Roman" w:hAnsi="Times New Roman"/>
                <w:szCs w:val="24"/>
              </w:rPr>
              <w:t>/6.2</w:t>
            </w:r>
            <w:r w:rsidR="001478DA" w:rsidRPr="003519C5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986AC1" w:rsidRPr="00EC2482" w14:paraId="0273A5F3" w14:textId="77777777" w:rsidTr="00F16BFE">
        <w:tc>
          <w:tcPr>
            <w:tcW w:w="4500" w:type="dxa"/>
          </w:tcPr>
          <w:p w14:paraId="3772DD5E" w14:textId="77777777" w:rsidR="00986AC1" w:rsidRPr="00EC2482" w:rsidRDefault="00986AC1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>PhD. 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pecial Topics </w:t>
            </w:r>
            <w:r w:rsidRPr="00EC2482">
              <w:rPr>
                <w:rFonts w:ascii="Times New Roman" w:hAnsi="Times New Roman"/>
                <w:sz w:val="22"/>
                <w:szCs w:val="22"/>
              </w:rPr>
              <w:t xml:space="preserve">Seminar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(M798) </w:t>
            </w:r>
          </w:p>
        </w:tc>
        <w:tc>
          <w:tcPr>
            <w:tcW w:w="2592" w:type="dxa"/>
          </w:tcPr>
          <w:p w14:paraId="4CA3419B" w14:textId="77777777" w:rsidR="00986AC1" w:rsidRPr="003519C5" w:rsidRDefault="00986AC1" w:rsidP="00D36C8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7.0</w:t>
            </w:r>
          </w:p>
        </w:tc>
        <w:tc>
          <w:tcPr>
            <w:tcW w:w="2538" w:type="dxa"/>
          </w:tcPr>
          <w:p w14:paraId="2E18A4B6" w14:textId="77777777" w:rsidR="00986AC1" w:rsidRPr="003519C5" w:rsidRDefault="00986AC1" w:rsidP="00D36C8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7.0</w:t>
            </w:r>
          </w:p>
        </w:tc>
      </w:tr>
      <w:tr w:rsidR="00CE1E12" w:rsidRPr="00EC2482" w14:paraId="4B46F303" w14:textId="77777777" w:rsidTr="00F16BFE">
        <w:tc>
          <w:tcPr>
            <w:tcW w:w="4500" w:type="dxa"/>
          </w:tcPr>
          <w:p w14:paraId="29B207DD" w14:textId="77777777" w:rsidR="00CE1E12" w:rsidRPr="00EC2482" w:rsidRDefault="00CE1E12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Marketing Strategy (M512) </w:t>
            </w:r>
          </w:p>
        </w:tc>
        <w:tc>
          <w:tcPr>
            <w:tcW w:w="2592" w:type="dxa"/>
          </w:tcPr>
          <w:p w14:paraId="2DE45FB0" w14:textId="77777777" w:rsidR="00CE1E12" w:rsidRPr="003519C5" w:rsidRDefault="00CE1E12" w:rsidP="00A20A48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A20A48" w:rsidRPr="003519C5">
              <w:rPr>
                <w:rFonts w:ascii="Times New Roman" w:hAnsi="Times New Roman"/>
                <w:szCs w:val="24"/>
              </w:rPr>
              <w:t>7</w:t>
            </w:r>
            <w:r w:rsidRPr="003519C5">
              <w:rPr>
                <w:rFonts w:ascii="Times New Roman" w:hAnsi="Times New Roman"/>
                <w:szCs w:val="24"/>
              </w:rPr>
              <w:t>6/6.6</w:t>
            </w:r>
            <w:r w:rsidR="00A20A48" w:rsidRPr="003519C5">
              <w:rPr>
                <w:rFonts w:ascii="Times New Roman" w:hAnsi="Times New Roman"/>
                <w:szCs w:val="24"/>
              </w:rPr>
              <w:t>7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A20A48" w:rsidRPr="003519C5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2538" w:type="dxa"/>
          </w:tcPr>
          <w:p w14:paraId="2D37A879" w14:textId="77777777" w:rsidR="00CE1E12" w:rsidRPr="003519C5" w:rsidRDefault="00CE1E12" w:rsidP="00A20A48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</w:t>
            </w:r>
            <w:r w:rsidR="00A20A48" w:rsidRPr="003519C5">
              <w:rPr>
                <w:rFonts w:ascii="Times New Roman" w:hAnsi="Times New Roman"/>
                <w:szCs w:val="24"/>
              </w:rPr>
              <w:t>76</w:t>
            </w:r>
            <w:r w:rsidRPr="003519C5">
              <w:rPr>
                <w:rFonts w:ascii="Times New Roman" w:hAnsi="Times New Roman"/>
                <w:szCs w:val="24"/>
              </w:rPr>
              <w:t>/6.</w:t>
            </w:r>
            <w:r w:rsidR="00A20A48" w:rsidRPr="003519C5">
              <w:rPr>
                <w:rFonts w:ascii="Times New Roman" w:hAnsi="Times New Roman"/>
                <w:szCs w:val="24"/>
              </w:rPr>
              <w:t>50</w:t>
            </w:r>
            <w:r w:rsidRPr="003519C5">
              <w:rPr>
                <w:rFonts w:ascii="Times New Roman" w:hAnsi="Times New Roman"/>
                <w:szCs w:val="24"/>
              </w:rPr>
              <w:t>/6.6</w:t>
            </w:r>
            <w:r w:rsidR="00A20A48" w:rsidRPr="003519C5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A20A48" w:rsidRPr="00EC2482" w14:paraId="5A9BE976" w14:textId="77777777" w:rsidTr="00F16BFE">
        <w:tc>
          <w:tcPr>
            <w:tcW w:w="4500" w:type="dxa"/>
            <w:tcBorders>
              <w:bottom w:val="single" w:sz="4" w:space="0" w:color="auto"/>
            </w:tcBorders>
          </w:tcPr>
          <w:p w14:paraId="7BE597BF" w14:textId="77777777" w:rsidR="00A20A48" w:rsidRPr="00EC2482" w:rsidRDefault="00A20A48" w:rsidP="00AD5569">
            <w:pPr>
              <w:spacing w:after="40" w:line="240" w:lineRule="auto"/>
              <w:rPr>
                <w:rFonts w:ascii="Times New Roman" w:hAnsi="Times New Roman"/>
                <w:szCs w:val="22"/>
              </w:rPr>
            </w:pPr>
            <w:r w:rsidRPr="00EC2482">
              <w:rPr>
                <w:rFonts w:ascii="Times New Roman" w:hAnsi="Times New Roman"/>
                <w:sz w:val="22"/>
                <w:szCs w:val="22"/>
              </w:rPr>
              <w:t xml:space="preserve">MBA Brand Asset Management (M595) 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31FB7C8A" w14:textId="77777777" w:rsidR="00A20A48" w:rsidRPr="003519C5" w:rsidRDefault="00A20A48" w:rsidP="0017154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6.54/6.42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14:paraId="17E5813E" w14:textId="77777777" w:rsidR="00A20A48" w:rsidRPr="003519C5" w:rsidRDefault="00A20A48" w:rsidP="0017154A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9C5">
              <w:rPr>
                <w:rFonts w:ascii="Times New Roman" w:hAnsi="Times New Roman"/>
                <w:szCs w:val="24"/>
              </w:rPr>
              <w:t>6.39/6.24</w:t>
            </w:r>
          </w:p>
        </w:tc>
      </w:tr>
    </w:tbl>
    <w:p w14:paraId="2A5827B7" w14:textId="77777777" w:rsidR="00F0191D" w:rsidRPr="00CC3AB0" w:rsidRDefault="00F0191D" w:rsidP="0082258D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CC3AB0">
        <w:rPr>
          <w:rFonts w:ascii="Times New Roman" w:hAnsi="Times New Roman"/>
          <w:sz w:val="22"/>
          <w:szCs w:val="22"/>
          <w:vertAlign w:val="superscript"/>
        </w:rPr>
        <w:t>a</w:t>
      </w:r>
      <w:r w:rsidRPr="00CC3AB0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CC3AB0">
        <w:rPr>
          <w:rFonts w:ascii="Times New Roman" w:hAnsi="Times New Roman"/>
          <w:i/>
          <w:iCs/>
          <w:sz w:val="20"/>
        </w:rPr>
        <w:t>Seven-point scales running Lo-Hi</w:t>
      </w:r>
    </w:p>
    <w:p w14:paraId="12F854C6" w14:textId="77777777" w:rsidR="00F0191D" w:rsidRPr="00EC2482" w:rsidRDefault="00F0191D" w:rsidP="007C45C5">
      <w:pPr>
        <w:spacing w:after="60" w:line="240" w:lineRule="auto"/>
        <w:rPr>
          <w:rFonts w:ascii="Times New Roman" w:hAnsi="Times New Roman"/>
          <w:b/>
          <w:szCs w:val="24"/>
        </w:rPr>
      </w:pPr>
    </w:p>
    <w:p w14:paraId="5BD8F9BC" w14:textId="77777777" w:rsidR="00F0191D" w:rsidRPr="00EC2482" w:rsidRDefault="00F0191D" w:rsidP="0082258D">
      <w:pPr>
        <w:tabs>
          <w:tab w:val="left" w:pos="720"/>
        </w:tabs>
        <w:spacing w:after="60" w:line="240" w:lineRule="auto"/>
        <w:ind w:left="1440" w:hanging="1440"/>
        <w:rPr>
          <w:rFonts w:ascii="Times New Roman" w:hAnsi="Times New Roman"/>
          <w:szCs w:val="24"/>
        </w:rPr>
      </w:pPr>
      <w:r w:rsidRPr="00EC2482">
        <w:rPr>
          <w:rFonts w:ascii="Times New Roman" w:hAnsi="Times New Roman"/>
          <w:b/>
          <w:szCs w:val="24"/>
        </w:rPr>
        <w:t>TEACHING AWARDS</w:t>
      </w:r>
    </w:p>
    <w:p w14:paraId="2DF177EA" w14:textId="1D696256" w:rsidR="00BB1FFF" w:rsidRDefault="00BB1FFF" w:rsidP="0082258D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UNC MBA Teaching </w:t>
      </w:r>
      <w:r w:rsidR="005608C6">
        <w:rPr>
          <w:rFonts w:ascii="Times New Roman" w:hAnsi="Times New Roman"/>
          <w:sz w:val="23"/>
          <w:szCs w:val="23"/>
        </w:rPr>
        <w:t>“</w:t>
      </w:r>
      <w:r w:rsidRPr="004D6248">
        <w:rPr>
          <w:rFonts w:ascii="Times New Roman" w:hAnsi="Times New Roman"/>
          <w:sz w:val="23"/>
          <w:szCs w:val="23"/>
        </w:rPr>
        <w:t>All-Star</w:t>
      </w:r>
      <w:r w:rsidR="005608C6"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2003</w:t>
      </w:r>
      <w:r w:rsidR="0053364C">
        <w:rPr>
          <w:rFonts w:ascii="Times New Roman" w:hAnsi="Times New Roman"/>
          <w:sz w:val="23"/>
          <w:szCs w:val="23"/>
        </w:rPr>
        <w:t>-</w:t>
      </w:r>
      <w:r w:rsidRPr="004D6248">
        <w:rPr>
          <w:rFonts w:ascii="Times New Roman" w:hAnsi="Times New Roman"/>
          <w:sz w:val="23"/>
          <w:szCs w:val="23"/>
        </w:rPr>
        <w:t>2005</w:t>
      </w:r>
      <w:r>
        <w:rPr>
          <w:rFonts w:ascii="Times New Roman" w:hAnsi="Times New Roman"/>
          <w:sz w:val="23"/>
          <w:szCs w:val="23"/>
        </w:rPr>
        <w:t xml:space="preserve">; </w:t>
      </w:r>
      <w:r w:rsidR="00F0191D" w:rsidRPr="004D6248">
        <w:rPr>
          <w:rFonts w:ascii="Times New Roman" w:hAnsi="Times New Roman"/>
          <w:sz w:val="23"/>
          <w:szCs w:val="23"/>
        </w:rPr>
        <w:t>IU MBA Teaching Excellence Award</w:t>
      </w:r>
      <w:r w:rsidR="00A20A48">
        <w:rPr>
          <w:rFonts w:ascii="Times New Roman" w:hAnsi="Times New Roman"/>
          <w:sz w:val="23"/>
          <w:szCs w:val="23"/>
        </w:rPr>
        <w:t>:</w:t>
      </w:r>
      <w:r w:rsidR="00F0191D" w:rsidRPr="004D6248">
        <w:rPr>
          <w:rFonts w:ascii="Times New Roman" w:hAnsi="Times New Roman"/>
          <w:sz w:val="23"/>
          <w:szCs w:val="23"/>
        </w:rPr>
        <w:t xml:space="preserve"> 2006</w:t>
      </w:r>
      <w:r w:rsidR="00B67AC2">
        <w:rPr>
          <w:rFonts w:ascii="Times New Roman" w:hAnsi="Times New Roman"/>
          <w:sz w:val="23"/>
          <w:szCs w:val="23"/>
        </w:rPr>
        <w:t>-</w:t>
      </w:r>
      <w:r w:rsidR="0076660A">
        <w:rPr>
          <w:rFonts w:ascii="Times New Roman" w:hAnsi="Times New Roman"/>
          <w:sz w:val="23"/>
          <w:szCs w:val="23"/>
        </w:rPr>
        <w:t xml:space="preserve">16, </w:t>
      </w:r>
      <w:r w:rsidR="00B67AC2">
        <w:rPr>
          <w:rFonts w:ascii="Times New Roman" w:hAnsi="Times New Roman"/>
          <w:sz w:val="23"/>
          <w:szCs w:val="23"/>
        </w:rPr>
        <w:t>20</w:t>
      </w:r>
      <w:r w:rsidR="0076660A">
        <w:rPr>
          <w:rFonts w:ascii="Times New Roman" w:hAnsi="Times New Roman"/>
          <w:sz w:val="23"/>
          <w:szCs w:val="23"/>
        </w:rPr>
        <w:t>18-</w:t>
      </w:r>
      <w:r w:rsidR="006B4068">
        <w:rPr>
          <w:rFonts w:ascii="Times New Roman" w:hAnsi="Times New Roman"/>
          <w:sz w:val="23"/>
          <w:szCs w:val="23"/>
        </w:rPr>
        <w:t>1</w:t>
      </w:r>
      <w:r w:rsidR="00CB113C">
        <w:rPr>
          <w:rFonts w:ascii="Times New Roman" w:hAnsi="Times New Roman"/>
          <w:sz w:val="23"/>
          <w:szCs w:val="23"/>
        </w:rPr>
        <w:t>9</w:t>
      </w:r>
      <w:r w:rsidR="006967C0">
        <w:rPr>
          <w:rFonts w:ascii="Times New Roman" w:hAnsi="Times New Roman"/>
          <w:sz w:val="23"/>
          <w:szCs w:val="23"/>
        </w:rPr>
        <w:t>.</w:t>
      </w:r>
      <w:r w:rsidR="00F0191D" w:rsidRPr="004D6248">
        <w:rPr>
          <w:rFonts w:ascii="Times New Roman" w:hAnsi="Times New Roman"/>
          <w:sz w:val="23"/>
          <w:szCs w:val="23"/>
        </w:rPr>
        <w:t xml:space="preserve"> </w:t>
      </w:r>
    </w:p>
    <w:p w14:paraId="239224F3" w14:textId="77777777" w:rsidR="00BB1FFF" w:rsidRDefault="00BB1FFF" w:rsidP="0082258D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Eli Lilly MBA Teaching Excellence Award</w:t>
      </w:r>
      <w:r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2008</w:t>
      </w:r>
      <w:r w:rsidR="006B4068"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>2012.</w:t>
      </w:r>
    </w:p>
    <w:p w14:paraId="38A0490E" w14:textId="77777777" w:rsidR="00402468" w:rsidRDefault="00B67AC2" w:rsidP="0082258D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IU </w:t>
      </w:r>
      <w:r w:rsidR="00402468">
        <w:rPr>
          <w:rFonts w:ascii="Times New Roman" w:hAnsi="Times New Roman"/>
          <w:sz w:val="23"/>
          <w:szCs w:val="23"/>
        </w:rPr>
        <w:t xml:space="preserve">Doctoral Student Association </w:t>
      </w:r>
      <w:r w:rsidR="005608C6">
        <w:rPr>
          <w:rFonts w:ascii="Times New Roman" w:hAnsi="Times New Roman"/>
          <w:sz w:val="23"/>
          <w:szCs w:val="23"/>
        </w:rPr>
        <w:t>“</w:t>
      </w:r>
      <w:r w:rsidR="00402468">
        <w:rPr>
          <w:rFonts w:ascii="Times New Roman" w:hAnsi="Times New Roman"/>
          <w:sz w:val="23"/>
          <w:szCs w:val="23"/>
        </w:rPr>
        <w:t>Outstanding Inspiration and Mentor</w:t>
      </w:r>
      <w:r w:rsidR="00BB1FFF">
        <w:rPr>
          <w:rFonts w:ascii="Times New Roman" w:hAnsi="Times New Roman"/>
          <w:sz w:val="23"/>
          <w:szCs w:val="23"/>
        </w:rPr>
        <w:t>ship</w:t>
      </w:r>
      <w:r w:rsidR="005608C6">
        <w:rPr>
          <w:rFonts w:ascii="Times New Roman" w:hAnsi="Times New Roman"/>
          <w:sz w:val="23"/>
          <w:szCs w:val="23"/>
        </w:rPr>
        <w:t>”</w:t>
      </w:r>
      <w:r w:rsidR="00402468">
        <w:rPr>
          <w:rFonts w:ascii="Times New Roman" w:hAnsi="Times New Roman"/>
          <w:sz w:val="23"/>
          <w:szCs w:val="23"/>
        </w:rPr>
        <w:t xml:space="preserve"> Award 2013.</w:t>
      </w:r>
    </w:p>
    <w:p w14:paraId="781F8290" w14:textId="77777777" w:rsidR="0053364C" w:rsidRDefault="00F0191D" w:rsidP="0082258D">
      <w:pPr>
        <w:spacing w:after="120" w:line="240" w:lineRule="auto"/>
        <w:rPr>
          <w:rFonts w:ascii="Times New Roman" w:hAnsi="Times New Roman"/>
          <w:i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Listed </w:t>
      </w:r>
      <w:r w:rsidR="00FD17BF">
        <w:rPr>
          <w:rFonts w:ascii="Times New Roman" w:hAnsi="Times New Roman"/>
          <w:sz w:val="23"/>
          <w:szCs w:val="23"/>
        </w:rPr>
        <w:t xml:space="preserve">in </w:t>
      </w:r>
      <w:r w:rsidR="007C45C5">
        <w:rPr>
          <w:rFonts w:ascii="Times New Roman" w:hAnsi="Times New Roman"/>
          <w:sz w:val="23"/>
          <w:szCs w:val="23"/>
        </w:rPr>
        <w:t xml:space="preserve">the </w:t>
      </w:r>
      <w:r w:rsidR="005608C6">
        <w:rPr>
          <w:rFonts w:ascii="Times New Roman" w:hAnsi="Times New Roman"/>
          <w:sz w:val="23"/>
          <w:szCs w:val="23"/>
        </w:rPr>
        <w:t>“</w:t>
      </w:r>
      <w:r w:rsidR="00FD17BF">
        <w:rPr>
          <w:rFonts w:ascii="Times New Roman" w:hAnsi="Times New Roman"/>
          <w:sz w:val="23"/>
          <w:szCs w:val="23"/>
        </w:rPr>
        <w:t>T</w:t>
      </w:r>
      <w:r w:rsidR="007C45C5">
        <w:rPr>
          <w:rFonts w:ascii="Times New Roman" w:hAnsi="Times New Roman"/>
          <w:sz w:val="23"/>
          <w:szCs w:val="23"/>
        </w:rPr>
        <w:t xml:space="preserve">en </w:t>
      </w:r>
      <w:r w:rsidR="00FD17BF">
        <w:rPr>
          <w:rFonts w:ascii="Times New Roman" w:hAnsi="Times New Roman"/>
          <w:sz w:val="23"/>
          <w:szCs w:val="23"/>
        </w:rPr>
        <w:t>M</w:t>
      </w:r>
      <w:r w:rsidR="007C45C5">
        <w:rPr>
          <w:rFonts w:ascii="Times New Roman" w:hAnsi="Times New Roman"/>
          <w:sz w:val="23"/>
          <w:szCs w:val="23"/>
        </w:rPr>
        <w:t xml:space="preserve">ost </w:t>
      </w:r>
      <w:r w:rsidR="00FD17BF">
        <w:rPr>
          <w:rFonts w:ascii="Times New Roman" w:hAnsi="Times New Roman"/>
          <w:sz w:val="23"/>
          <w:szCs w:val="23"/>
        </w:rPr>
        <w:t>P</w:t>
      </w:r>
      <w:r w:rsidR="007C45C5">
        <w:rPr>
          <w:rFonts w:ascii="Times New Roman" w:hAnsi="Times New Roman"/>
          <w:sz w:val="23"/>
          <w:szCs w:val="23"/>
        </w:rPr>
        <w:t xml:space="preserve">opular </w:t>
      </w:r>
      <w:r w:rsidR="00FD17BF">
        <w:rPr>
          <w:rFonts w:ascii="Times New Roman" w:hAnsi="Times New Roman"/>
          <w:sz w:val="23"/>
          <w:szCs w:val="23"/>
        </w:rPr>
        <w:t>P</w:t>
      </w:r>
      <w:r w:rsidR="007C45C5">
        <w:rPr>
          <w:rFonts w:ascii="Times New Roman" w:hAnsi="Times New Roman"/>
          <w:sz w:val="23"/>
          <w:szCs w:val="23"/>
        </w:rPr>
        <w:t>rofessor</w:t>
      </w:r>
      <w:r w:rsidR="006E4785">
        <w:rPr>
          <w:rFonts w:ascii="Times New Roman" w:hAnsi="Times New Roman"/>
          <w:sz w:val="23"/>
          <w:szCs w:val="23"/>
        </w:rPr>
        <w:t>s</w:t>
      </w:r>
      <w:r w:rsidR="005608C6">
        <w:rPr>
          <w:rFonts w:ascii="Times New Roman" w:hAnsi="Times New Roman"/>
          <w:sz w:val="23"/>
          <w:szCs w:val="23"/>
        </w:rPr>
        <w:t>”</w:t>
      </w:r>
      <w:r w:rsidR="007C45C5">
        <w:rPr>
          <w:rFonts w:ascii="Times New Roman" w:hAnsi="Times New Roman"/>
          <w:sz w:val="23"/>
          <w:szCs w:val="23"/>
        </w:rPr>
        <w:t xml:space="preserve"> </w:t>
      </w:r>
      <w:r w:rsidR="006E4785">
        <w:rPr>
          <w:rFonts w:ascii="Times New Roman" w:hAnsi="Times New Roman"/>
          <w:sz w:val="23"/>
          <w:szCs w:val="23"/>
        </w:rPr>
        <w:t xml:space="preserve">at </w:t>
      </w:r>
      <w:r w:rsidR="001F627C">
        <w:rPr>
          <w:rFonts w:ascii="Times New Roman" w:hAnsi="Times New Roman"/>
          <w:sz w:val="23"/>
          <w:szCs w:val="23"/>
        </w:rPr>
        <w:t>top</w:t>
      </w:r>
      <w:r w:rsidR="006E4785">
        <w:rPr>
          <w:rFonts w:ascii="Times New Roman" w:hAnsi="Times New Roman"/>
          <w:sz w:val="23"/>
          <w:szCs w:val="23"/>
        </w:rPr>
        <w:t xml:space="preserve"> MBA programs </w:t>
      </w:r>
      <w:r w:rsidR="007C45C5">
        <w:rPr>
          <w:rFonts w:ascii="Times New Roman" w:hAnsi="Times New Roman"/>
          <w:sz w:val="23"/>
          <w:szCs w:val="23"/>
        </w:rPr>
        <w:t xml:space="preserve">in </w:t>
      </w:r>
      <w:r w:rsidR="006E4785">
        <w:rPr>
          <w:rFonts w:ascii="Times New Roman" w:hAnsi="Times New Roman"/>
          <w:sz w:val="23"/>
          <w:szCs w:val="23"/>
        </w:rPr>
        <w:t>201</w:t>
      </w:r>
      <w:r w:rsidR="00005C5A">
        <w:rPr>
          <w:rFonts w:ascii="Times New Roman" w:hAnsi="Times New Roman"/>
          <w:sz w:val="23"/>
          <w:szCs w:val="23"/>
        </w:rPr>
        <w:t>1</w:t>
      </w:r>
      <w:r w:rsidR="006E4785">
        <w:rPr>
          <w:rFonts w:ascii="Times New Roman" w:hAnsi="Times New Roman"/>
          <w:sz w:val="23"/>
          <w:szCs w:val="23"/>
        </w:rPr>
        <w:t xml:space="preserve"> by </w:t>
      </w:r>
      <w:r w:rsidR="007C45C5" w:rsidRPr="007C45C5">
        <w:rPr>
          <w:rFonts w:ascii="Times New Roman" w:hAnsi="Times New Roman"/>
          <w:i/>
          <w:sz w:val="23"/>
          <w:szCs w:val="23"/>
        </w:rPr>
        <w:t>BusinessWeek</w:t>
      </w:r>
      <w:r w:rsidR="0053364C">
        <w:rPr>
          <w:rFonts w:ascii="Times New Roman" w:hAnsi="Times New Roman"/>
          <w:i/>
          <w:sz w:val="23"/>
          <w:szCs w:val="23"/>
        </w:rPr>
        <w:t>.</w:t>
      </w:r>
    </w:p>
    <w:p w14:paraId="6BE0BE67" w14:textId="77777777" w:rsidR="00F0191D" w:rsidRPr="004D6248" w:rsidRDefault="0053364C" w:rsidP="0082258D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Listed</w:t>
      </w:r>
      <w:r w:rsidR="007C45C5">
        <w:rPr>
          <w:rFonts w:ascii="Times New Roman" w:hAnsi="Times New Roman"/>
          <w:sz w:val="23"/>
          <w:szCs w:val="23"/>
        </w:rPr>
        <w:t xml:space="preserve"> as </w:t>
      </w:r>
      <w:r w:rsidR="00F0191D" w:rsidRPr="004D6248">
        <w:rPr>
          <w:rFonts w:ascii="Times New Roman" w:hAnsi="Times New Roman"/>
          <w:sz w:val="23"/>
          <w:szCs w:val="23"/>
        </w:rPr>
        <w:t xml:space="preserve">a </w:t>
      </w:r>
      <w:r w:rsidR="005608C6">
        <w:rPr>
          <w:rFonts w:ascii="Times New Roman" w:hAnsi="Times New Roman"/>
          <w:sz w:val="23"/>
          <w:szCs w:val="23"/>
        </w:rPr>
        <w:t>“</w:t>
      </w:r>
      <w:r w:rsidR="00F0191D" w:rsidRPr="004D6248">
        <w:rPr>
          <w:rFonts w:ascii="Times New Roman" w:hAnsi="Times New Roman"/>
          <w:sz w:val="23"/>
          <w:szCs w:val="23"/>
        </w:rPr>
        <w:t>Top Professor</w:t>
      </w:r>
      <w:r w:rsidR="005608C6">
        <w:rPr>
          <w:rFonts w:ascii="Times New Roman" w:hAnsi="Times New Roman"/>
          <w:sz w:val="23"/>
          <w:szCs w:val="23"/>
        </w:rPr>
        <w:t>”</w:t>
      </w:r>
      <w:r w:rsidR="00F0191D" w:rsidRPr="004D6248">
        <w:rPr>
          <w:rFonts w:ascii="Times New Roman" w:hAnsi="Times New Roman"/>
          <w:sz w:val="23"/>
          <w:szCs w:val="23"/>
        </w:rPr>
        <w:t xml:space="preserve"> at Kenan-Flagler in 2005 </w:t>
      </w:r>
      <w:r w:rsidR="00F0191D" w:rsidRPr="004D6248">
        <w:rPr>
          <w:rFonts w:ascii="Times New Roman" w:hAnsi="Times New Roman"/>
          <w:i/>
          <w:sz w:val="23"/>
          <w:szCs w:val="23"/>
        </w:rPr>
        <w:t>BusinessWeek’s</w:t>
      </w:r>
      <w:r w:rsidR="00F0191D" w:rsidRPr="004D6248">
        <w:rPr>
          <w:rFonts w:ascii="Times New Roman" w:hAnsi="Times New Roman"/>
          <w:sz w:val="23"/>
          <w:szCs w:val="23"/>
        </w:rPr>
        <w:t xml:space="preserve"> </w:t>
      </w:r>
      <w:r w:rsidR="005608C6">
        <w:rPr>
          <w:rFonts w:ascii="Times New Roman" w:hAnsi="Times New Roman"/>
          <w:sz w:val="23"/>
          <w:szCs w:val="23"/>
        </w:rPr>
        <w:t>“</w:t>
      </w:r>
      <w:r w:rsidR="00F0191D" w:rsidRPr="004D6248">
        <w:rPr>
          <w:rFonts w:ascii="Times New Roman" w:hAnsi="Times New Roman"/>
          <w:sz w:val="23"/>
          <w:szCs w:val="23"/>
        </w:rPr>
        <w:t>Best MBA Programs</w:t>
      </w:r>
      <w:r w:rsidR="005608C6">
        <w:rPr>
          <w:rFonts w:ascii="Times New Roman" w:hAnsi="Times New Roman"/>
          <w:sz w:val="23"/>
          <w:szCs w:val="23"/>
        </w:rPr>
        <w:t>”</w:t>
      </w:r>
      <w:r w:rsidR="00F0191D" w:rsidRPr="004D6248">
        <w:rPr>
          <w:rFonts w:ascii="Times New Roman" w:hAnsi="Times New Roman"/>
          <w:sz w:val="23"/>
          <w:szCs w:val="23"/>
        </w:rPr>
        <w:t xml:space="preserve"> guide.</w:t>
      </w:r>
    </w:p>
    <w:p w14:paraId="27F56B6F" w14:textId="77777777" w:rsidR="00F0191D" w:rsidRPr="00EC2482" w:rsidRDefault="00F0191D" w:rsidP="007F2A9C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br w:type="page"/>
      </w:r>
      <w:r w:rsidR="00B0467B">
        <w:rPr>
          <w:rFonts w:ascii="Times New Roman" w:hAnsi="Times New Roman"/>
          <w:b/>
          <w:szCs w:val="24"/>
        </w:rPr>
        <w:lastRenderedPageBreak/>
        <w:t>SERVICE</w:t>
      </w:r>
    </w:p>
    <w:p w14:paraId="0D27381A" w14:textId="77777777" w:rsidR="00F0191D" w:rsidRPr="00EC2482" w:rsidRDefault="00792FC1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REVIEWING/EDITORIAL</w:t>
      </w:r>
    </w:p>
    <w:p w14:paraId="349FE875" w14:textId="659AB36E" w:rsidR="007266F1" w:rsidRDefault="00D57192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Co-</w:t>
      </w:r>
      <w:r w:rsidR="007266F1">
        <w:rPr>
          <w:rFonts w:ascii="Times New Roman" w:hAnsi="Times New Roman"/>
          <w:sz w:val="23"/>
          <w:szCs w:val="23"/>
        </w:rPr>
        <w:t xml:space="preserve">Editor: </w:t>
      </w:r>
      <w:r w:rsidR="00E96E6D" w:rsidRPr="00E96E6D">
        <w:rPr>
          <w:rFonts w:ascii="Times New Roman" w:hAnsi="Times New Roman"/>
          <w:i/>
          <w:sz w:val="23"/>
          <w:szCs w:val="23"/>
        </w:rPr>
        <w:t xml:space="preserve">Journal of Marketing </w:t>
      </w:r>
      <w:r w:rsidR="00E96E6D" w:rsidRPr="009A4F60">
        <w:rPr>
          <w:rFonts w:ascii="Times New Roman" w:hAnsi="Times New Roman"/>
          <w:sz w:val="23"/>
          <w:szCs w:val="23"/>
        </w:rPr>
        <w:t>(2017-18)</w:t>
      </w:r>
      <w:r w:rsidR="00C72D2D">
        <w:rPr>
          <w:rFonts w:ascii="Times New Roman" w:hAnsi="Times New Roman"/>
          <w:sz w:val="23"/>
          <w:szCs w:val="23"/>
        </w:rPr>
        <w:t xml:space="preserve">; </w:t>
      </w:r>
      <w:r>
        <w:rPr>
          <w:rFonts w:ascii="Times New Roman" w:hAnsi="Times New Roman"/>
          <w:sz w:val="23"/>
          <w:szCs w:val="23"/>
        </w:rPr>
        <w:t>Associate Editor:</w:t>
      </w:r>
      <w:r w:rsidR="00975E73">
        <w:rPr>
          <w:rFonts w:ascii="Times New Roman" w:hAnsi="Times New Roman"/>
          <w:sz w:val="23"/>
          <w:szCs w:val="23"/>
        </w:rPr>
        <w:t xml:space="preserve"> </w:t>
      </w:r>
      <w:r w:rsidR="00E96E6D" w:rsidRPr="002A3A67">
        <w:rPr>
          <w:rFonts w:ascii="Times New Roman" w:hAnsi="Times New Roman"/>
          <w:i/>
          <w:sz w:val="23"/>
          <w:szCs w:val="23"/>
        </w:rPr>
        <w:t>Journal of Marketing</w:t>
      </w:r>
      <w:r w:rsidR="00E96E6D">
        <w:rPr>
          <w:rFonts w:ascii="Times New Roman" w:hAnsi="Times New Roman"/>
          <w:i/>
          <w:sz w:val="23"/>
          <w:szCs w:val="23"/>
        </w:rPr>
        <w:t xml:space="preserve"> </w:t>
      </w:r>
      <w:r w:rsidR="00E96E6D">
        <w:rPr>
          <w:rFonts w:ascii="Times New Roman" w:hAnsi="Times New Roman"/>
          <w:sz w:val="23"/>
          <w:szCs w:val="23"/>
        </w:rPr>
        <w:t>(2016</w:t>
      </w:r>
      <w:r w:rsidR="008453FF">
        <w:rPr>
          <w:rFonts w:ascii="Times New Roman" w:hAnsi="Times New Roman"/>
          <w:sz w:val="23"/>
          <w:szCs w:val="23"/>
        </w:rPr>
        <w:t>-17; 2018</w:t>
      </w:r>
      <w:r w:rsidR="00E96E6D">
        <w:rPr>
          <w:rFonts w:ascii="Times New Roman" w:hAnsi="Times New Roman"/>
          <w:sz w:val="23"/>
          <w:szCs w:val="23"/>
        </w:rPr>
        <w:t xml:space="preserve">-date); </w:t>
      </w:r>
      <w:r w:rsidR="007266F1" w:rsidRPr="000E3376">
        <w:rPr>
          <w:rFonts w:ascii="Times New Roman" w:hAnsi="Times New Roman"/>
          <w:i/>
          <w:sz w:val="23"/>
          <w:szCs w:val="23"/>
        </w:rPr>
        <w:t>Journal of the Academy of Marketing Science</w:t>
      </w:r>
      <w:r w:rsidR="007266F1">
        <w:rPr>
          <w:rFonts w:ascii="Times New Roman" w:hAnsi="Times New Roman"/>
          <w:sz w:val="23"/>
          <w:szCs w:val="23"/>
        </w:rPr>
        <w:t xml:space="preserve"> (2015-date)</w:t>
      </w:r>
      <w:r w:rsidR="003F3896">
        <w:rPr>
          <w:rFonts w:ascii="Times New Roman" w:hAnsi="Times New Roman"/>
          <w:sz w:val="23"/>
          <w:szCs w:val="23"/>
        </w:rPr>
        <w:t>.</w:t>
      </w:r>
    </w:p>
    <w:p w14:paraId="75A58E04" w14:textId="5FE5BA54" w:rsidR="00A00B7E" w:rsidRDefault="00FF2FBB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ERB </w:t>
      </w:r>
      <w:r w:rsidR="00F0191D" w:rsidRPr="004D6248">
        <w:rPr>
          <w:rFonts w:ascii="Times New Roman" w:hAnsi="Times New Roman"/>
          <w:sz w:val="23"/>
          <w:szCs w:val="23"/>
        </w:rPr>
        <w:t>Member</w:t>
      </w:r>
      <w:r w:rsidR="00A00B7E">
        <w:rPr>
          <w:rFonts w:ascii="Times New Roman" w:hAnsi="Times New Roman"/>
          <w:sz w:val="23"/>
          <w:szCs w:val="23"/>
        </w:rPr>
        <w:t>:</w:t>
      </w:r>
      <w:r w:rsidR="00F0191D" w:rsidRPr="004D6248">
        <w:rPr>
          <w:rFonts w:ascii="Times New Roman" w:hAnsi="Times New Roman"/>
          <w:sz w:val="23"/>
          <w:szCs w:val="23"/>
        </w:rPr>
        <w:t xml:space="preserve"> </w:t>
      </w:r>
      <w:r w:rsidR="00F8738A" w:rsidRPr="00F8738A">
        <w:rPr>
          <w:rFonts w:ascii="Times New Roman" w:hAnsi="Times New Roman"/>
          <w:i/>
          <w:sz w:val="23"/>
          <w:szCs w:val="23"/>
        </w:rPr>
        <w:t xml:space="preserve">International </w:t>
      </w:r>
      <w:r w:rsidR="00F0191D" w:rsidRPr="000E3376">
        <w:rPr>
          <w:rFonts w:ascii="Times New Roman" w:hAnsi="Times New Roman"/>
          <w:i/>
          <w:sz w:val="23"/>
          <w:szCs w:val="23"/>
        </w:rPr>
        <w:t xml:space="preserve">Journal of </w:t>
      </w:r>
      <w:r w:rsidR="00F8738A">
        <w:rPr>
          <w:rFonts w:ascii="Times New Roman" w:hAnsi="Times New Roman"/>
          <w:i/>
          <w:sz w:val="23"/>
          <w:szCs w:val="23"/>
        </w:rPr>
        <w:t>Research in Marketing</w:t>
      </w:r>
      <w:r w:rsidR="00F0191D" w:rsidRPr="004D6248">
        <w:rPr>
          <w:rFonts w:ascii="Times New Roman" w:hAnsi="Times New Roman"/>
          <w:sz w:val="23"/>
          <w:szCs w:val="23"/>
        </w:rPr>
        <w:t xml:space="preserve"> (20</w:t>
      </w:r>
      <w:r w:rsidR="00F8738A">
        <w:rPr>
          <w:rFonts w:ascii="Times New Roman" w:hAnsi="Times New Roman"/>
          <w:sz w:val="23"/>
          <w:szCs w:val="23"/>
        </w:rPr>
        <w:t>16</w:t>
      </w:r>
      <w:r w:rsidR="00F0191D" w:rsidRPr="004D6248">
        <w:rPr>
          <w:rFonts w:ascii="Times New Roman" w:hAnsi="Times New Roman"/>
          <w:sz w:val="23"/>
          <w:szCs w:val="23"/>
        </w:rPr>
        <w:t>-</w:t>
      </w:r>
      <w:r w:rsidR="00F8738A">
        <w:rPr>
          <w:rFonts w:ascii="Times New Roman" w:hAnsi="Times New Roman"/>
          <w:sz w:val="23"/>
          <w:szCs w:val="23"/>
        </w:rPr>
        <w:t>date</w:t>
      </w:r>
      <w:r w:rsidR="00F0191D" w:rsidRPr="004D6248">
        <w:rPr>
          <w:rFonts w:ascii="Times New Roman" w:hAnsi="Times New Roman"/>
          <w:sz w:val="23"/>
          <w:szCs w:val="23"/>
        </w:rPr>
        <w:t xml:space="preserve">), </w:t>
      </w:r>
      <w:r w:rsidR="00F0191D" w:rsidRPr="000E3376">
        <w:rPr>
          <w:rFonts w:ascii="Times New Roman" w:hAnsi="Times New Roman"/>
          <w:i/>
          <w:sz w:val="23"/>
          <w:szCs w:val="23"/>
        </w:rPr>
        <w:t>Journal of International Marketing</w:t>
      </w:r>
      <w:r w:rsidR="00F0191D" w:rsidRPr="004D6248">
        <w:rPr>
          <w:rFonts w:ascii="Times New Roman" w:hAnsi="Times New Roman"/>
          <w:sz w:val="23"/>
          <w:szCs w:val="23"/>
        </w:rPr>
        <w:t xml:space="preserve"> (2008-date), and </w:t>
      </w:r>
      <w:r w:rsidR="00F8738A" w:rsidRPr="000E3376">
        <w:rPr>
          <w:rFonts w:ascii="Times New Roman" w:hAnsi="Times New Roman"/>
          <w:i/>
          <w:sz w:val="23"/>
          <w:szCs w:val="23"/>
        </w:rPr>
        <w:t>Journal of International Business Studies</w:t>
      </w:r>
      <w:r w:rsidR="00F8738A">
        <w:rPr>
          <w:rFonts w:ascii="Times New Roman" w:hAnsi="Times New Roman"/>
          <w:sz w:val="23"/>
          <w:szCs w:val="23"/>
        </w:rPr>
        <w:t xml:space="preserve"> (2002-2006</w:t>
      </w:r>
      <w:r>
        <w:rPr>
          <w:rFonts w:ascii="Times New Roman" w:hAnsi="Times New Roman"/>
          <w:sz w:val="23"/>
          <w:szCs w:val="23"/>
        </w:rPr>
        <w:t>; 2016-date</w:t>
      </w:r>
      <w:r w:rsidR="00F8738A">
        <w:rPr>
          <w:rFonts w:ascii="Times New Roman" w:hAnsi="Times New Roman"/>
          <w:sz w:val="23"/>
          <w:szCs w:val="23"/>
        </w:rPr>
        <w:t>)</w:t>
      </w:r>
      <w:r w:rsidR="00F0191D" w:rsidRPr="004D6248">
        <w:rPr>
          <w:rFonts w:ascii="Times New Roman" w:hAnsi="Times New Roman"/>
          <w:sz w:val="23"/>
          <w:szCs w:val="23"/>
        </w:rPr>
        <w:t xml:space="preserve">. </w:t>
      </w:r>
    </w:p>
    <w:p w14:paraId="6B463486" w14:textId="51B19A57" w:rsidR="00F0191D" w:rsidRPr="004D6248" w:rsidRDefault="00F0191D" w:rsidP="007F2A9C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Ad Hoc </w:t>
      </w:r>
      <w:r w:rsidR="00DF5086">
        <w:rPr>
          <w:rFonts w:ascii="Times New Roman" w:hAnsi="Times New Roman"/>
          <w:sz w:val="23"/>
          <w:szCs w:val="23"/>
        </w:rPr>
        <w:t>AE/</w:t>
      </w:r>
      <w:r w:rsidR="00982C0A">
        <w:rPr>
          <w:rFonts w:ascii="Times New Roman" w:hAnsi="Times New Roman"/>
          <w:sz w:val="23"/>
          <w:szCs w:val="23"/>
        </w:rPr>
        <w:t>R</w:t>
      </w:r>
      <w:r w:rsidRPr="004D6248">
        <w:rPr>
          <w:rFonts w:ascii="Times New Roman" w:hAnsi="Times New Roman"/>
          <w:sz w:val="23"/>
          <w:szCs w:val="23"/>
        </w:rPr>
        <w:t xml:space="preserve">eviewer: </w:t>
      </w:r>
      <w:r w:rsidR="0099183D" w:rsidRPr="000E3376">
        <w:rPr>
          <w:rFonts w:ascii="Times New Roman" w:hAnsi="Times New Roman"/>
          <w:i/>
          <w:sz w:val="23"/>
          <w:szCs w:val="23"/>
        </w:rPr>
        <w:t>Journal of Marketing Research</w:t>
      </w:r>
      <w:r w:rsidR="0099183D"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Marketing Science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Management Science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Decision Sciences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Journal of Operations Management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Journal of Product Innovation Management</w:t>
      </w:r>
      <w:r w:rsidRPr="004D6248">
        <w:rPr>
          <w:rFonts w:ascii="Times New Roman" w:hAnsi="Times New Roman"/>
          <w:sz w:val="23"/>
          <w:szCs w:val="23"/>
        </w:rPr>
        <w:t>,</w:t>
      </w:r>
      <w:r w:rsidRPr="000E3376">
        <w:rPr>
          <w:rFonts w:ascii="Times New Roman" w:hAnsi="Times New Roman"/>
          <w:i/>
          <w:sz w:val="23"/>
          <w:szCs w:val="23"/>
        </w:rPr>
        <w:t xml:space="preserve"> Journal of Consumer Psychology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Pr="000E3376">
        <w:rPr>
          <w:rFonts w:ascii="Times New Roman" w:hAnsi="Times New Roman"/>
          <w:i/>
          <w:sz w:val="23"/>
          <w:szCs w:val="23"/>
        </w:rPr>
        <w:t>Sloan Management Review</w:t>
      </w:r>
      <w:r w:rsidRPr="004D6248">
        <w:rPr>
          <w:rFonts w:ascii="Times New Roman" w:hAnsi="Times New Roman"/>
          <w:sz w:val="23"/>
          <w:szCs w:val="23"/>
        </w:rPr>
        <w:t xml:space="preserve">, </w:t>
      </w:r>
      <w:r w:rsidR="00792FC1" w:rsidRPr="000E3376">
        <w:rPr>
          <w:rFonts w:ascii="Times New Roman" w:hAnsi="Times New Roman"/>
          <w:i/>
          <w:sz w:val="23"/>
          <w:szCs w:val="23"/>
        </w:rPr>
        <w:t>Journal of Services Research</w:t>
      </w:r>
      <w:r w:rsidR="00792FC1">
        <w:rPr>
          <w:rFonts w:ascii="Times New Roman" w:hAnsi="Times New Roman"/>
          <w:sz w:val="23"/>
          <w:szCs w:val="23"/>
        </w:rPr>
        <w:t xml:space="preserve">, </w:t>
      </w:r>
      <w:r w:rsidRPr="004D6248">
        <w:rPr>
          <w:rFonts w:ascii="Times New Roman" w:hAnsi="Times New Roman"/>
          <w:sz w:val="23"/>
          <w:szCs w:val="23"/>
        </w:rPr>
        <w:t xml:space="preserve">and </w:t>
      </w:r>
      <w:r w:rsidRPr="000E3376">
        <w:rPr>
          <w:rFonts w:ascii="Times New Roman" w:hAnsi="Times New Roman"/>
          <w:i/>
          <w:sz w:val="23"/>
          <w:szCs w:val="23"/>
        </w:rPr>
        <w:t>Journal of Retailing</w:t>
      </w:r>
      <w:r w:rsidRPr="004D6248">
        <w:rPr>
          <w:rFonts w:ascii="Times New Roman" w:hAnsi="Times New Roman"/>
          <w:sz w:val="23"/>
          <w:szCs w:val="23"/>
        </w:rPr>
        <w:t xml:space="preserve">. </w:t>
      </w:r>
    </w:p>
    <w:p w14:paraId="7F59E94B" w14:textId="77777777" w:rsidR="00F0191D" w:rsidRPr="00EC2482" w:rsidRDefault="00F0191D" w:rsidP="00D136D5">
      <w:pPr>
        <w:spacing w:after="120" w:line="240" w:lineRule="auto"/>
        <w:rPr>
          <w:rFonts w:ascii="Times New Roman" w:hAnsi="Times New Roman"/>
          <w:szCs w:val="24"/>
        </w:rPr>
      </w:pPr>
    </w:p>
    <w:p w14:paraId="3757E2C0" w14:textId="77777777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MEDIA</w:t>
      </w:r>
    </w:p>
    <w:p w14:paraId="41A2A702" w14:textId="01DF12E9" w:rsidR="00F0191D" w:rsidRPr="004D6248" w:rsidRDefault="00F0191D" w:rsidP="007F2A9C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 xml:space="preserve">Quoted in: </w:t>
      </w:r>
      <w:bookmarkStart w:id="10" w:name="_Hlk107836554"/>
      <w:r w:rsidRPr="004D6248">
        <w:rPr>
          <w:rFonts w:ascii="Times New Roman" w:hAnsi="Times New Roman"/>
          <w:i/>
          <w:sz w:val="23"/>
          <w:szCs w:val="23"/>
        </w:rPr>
        <w:t xml:space="preserve">Wall Street Journal; BusinessWeek; New York Times; </w:t>
      </w:r>
      <w:r w:rsidR="005514E4" w:rsidRPr="004D6248">
        <w:rPr>
          <w:rFonts w:ascii="Times New Roman" w:hAnsi="Times New Roman"/>
          <w:i/>
          <w:sz w:val="23"/>
          <w:szCs w:val="23"/>
        </w:rPr>
        <w:t xml:space="preserve">Harvard Business Review; </w:t>
      </w:r>
      <w:r w:rsidR="000B0B15">
        <w:rPr>
          <w:rFonts w:ascii="Times New Roman" w:hAnsi="Times New Roman"/>
          <w:i/>
          <w:sz w:val="23"/>
          <w:szCs w:val="23"/>
        </w:rPr>
        <w:t xml:space="preserve">Forbes; </w:t>
      </w:r>
      <w:r w:rsidR="00484853" w:rsidRPr="004D6248">
        <w:rPr>
          <w:rFonts w:ascii="Times New Roman" w:hAnsi="Times New Roman"/>
          <w:i/>
          <w:sz w:val="23"/>
          <w:szCs w:val="23"/>
        </w:rPr>
        <w:t xml:space="preserve">Fortune; </w:t>
      </w:r>
      <w:proofErr w:type="spellStart"/>
      <w:r w:rsidR="00ED7722">
        <w:rPr>
          <w:rFonts w:ascii="Times New Roman" w:hAnsi="Times New Roman"/>
          <w:i/>
          <w:sz w:val="23"/>
          <w:szCs w:val="23"/>
        </w:rPr>
        <w:t>Strategy+Business</w:t>
      </w:r>
      <w:proofErr w:type="spellEnd"/>
      <w:r w:rsidR="00ED7722">
        <w:rPr>
          <w:rFonts w:ascii="Times New Roman" w:hAnsi="Times New Roman"/>
          <w:i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Chicago Tribune; Charlotte Observer; Winston-Salem Journal; Orlando Sun-Sentinel; Raleigh News &amp; Observer; WUNC; CFO Magazine; London Times &amp; Sunday Times; London Independent; London Daily Telegraph; Johannesburg Sunday Times</w:t>
      </w:r>
      <w:r w:rsidR="004319DD">
        <w:rPr>
          <w:rFonts w:ascii="Times New Roman" w:hAnsi="Times New Roman"/>
          <w:i/>
          <w:sz w:val="23"/>
          <w:szCs w:val="23"/>
        </w:rPr>
        <w:t>; CMO.com</w:t>
      </w:r>
      <w:r w:rsidRPr="004D6248">
        <w:rPr>
          <w:rFonts w:ascii="Times New Roman" w:hAnsi="Times New Roman"/>
          <w:i/>
          <w:sz w:val="23"/>
          <w:szCs w:val="23"/>
        </w:rPr>
        <w:t>.</w:t>
      </w:r>
      <w:bookmarkEnd w:id="10"/>
    </w:p>
    <w:p w14:paraId="17EDC79A" w14:textId="77777777" w:rsidR="00F0191D" w:rsidRPr="00EC2482" w:rsidRDefault="00F0191D" w:rsidP="00D136D5">
      <w:pPr>
        <w:spacing w:after="120" w:line="240" w:lineRule="auto"/>
        <w:rPr>
          <w:rFonts w:ascii="Times New Roman" w:hAnsi="Times New Roman"/>
          <w:szCs w:val="24"/>
        </w:rPr>
      </w:pPr>
    </w:p>
    <w:p w14:paraId="180F2A8D" w14:textId="77777777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SCHOOL &amp; DEPARTMENT SERVICE</w:t>
      </w:r>
    </w:p>
    <w:p w14:paraId="7302A741" w14:textId="77777777" w:rsidR="00093495" w:rsidRDefault="00093495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IU: Chairperson of Marketing Department (2021-2022). Chair of </w:t>
      </w:r>
      <w:r w:rsidRPr="004D6248">
        <w:rPr>
          <w:rFonts w:ascii="Times New Roman" w:hAnsi="Times New Roman"/>
          <w:sz w:val="23"/>
          <w:szCs w:val="23"/>
        </w:rPr>
        <w:t xml:space="preserve">IU Marketing Department Recruiting Committee </w:t>
      </w:r>
      <w:r>
        <w:rPr>
          <w:rFonts w:ascii="Times New Roman" w:hAnsi="Times New Roman"/>
          <w:sz w:val="23"/>
          <w:szCs w:val="23"/>
        </w:rPr>
        <w:t xml:space="preserve">(2020 and 2021) and Co-Chair </w:t>
      </w:r>
      <w:r w:rsidRPr="004D6248">
        <w:rPr>
          <w:rFonts w:ascii="Times New Roman" w:hAnsi="Times New Roman"/>
          <w:sz w:val="23"/>
          <w:szCs w:val="23"/>
        </w:rPr>
        <w:t>(200</w:t>
      </w:r>
      <w:r>
        <w:rPr>
          <w:rFonts w:ascii="Times New Roman" w:hAnsi="Times New Roman"/>
          <w:sz w:val="23"/>
          <w:szCs w:val="23"/>
        </w:rPr>
        <w:t>8-</w:t>
      </w:r>
      <w:r w:rsidRPr="004D6248">
        <w:rPr>
          <w:rFonts w:ascii="Times New Roman" w:hAnsi="Times New Roman"/>
          <w:sz w:val="23"/>
          <w:szCs w:val="23"/>
        </w:rPr>
        <w:t>2010).</w:t>
      </w:r>
      <w:r>
        <w:rPr>
          <w:rFonts w:ascii="Times New Roman" w:hAnsi="Times New Roman"/>
          <w:sz w:val="23"/>
          <w:szCs w:val="23"/>
        </w:rPr>
        <w:t xml:space="preserve"> Member </w:t>
      </w:r>
      <w:r w:rsidRPr="004D6248">
        <w:rPr>
          <w:rFonts w:ascii="Times New Roman" w:hAnsi="Times New Roman"/>
          <w:sz w:val="23"/>
          <w:szCs w:val="23"/>
        </w:rPr>
        <w:t>IU Marketing Department M</w:t>
      </w:r>
      <w:r>
        <w:rPr>
          <w:rFonts w:ascii="Times New Roman" w:hAnsi="Times New Roman"/>
          <w:sz w:val="23"/>
          <w:szCs w:val="23"/>
        </w:rPr>
        <w:t xml:space="preserve">BA committee and PhD committee. </w:t>
      </w:r>
      <w:r w:rsidR="00F0191D" w:rsidRPr="004D6248">
        <w:rPr>
          <w:rFonts w:ascii="Times New Roman" w:hAnsi="Times New Roman"/>
          <w:sz w:val="23"/>
          <w:szCs w:val="23"/>
        </w:rPr>
        <w:t xml:space="preserve">Member of Kelley School </w:t>
      </w:r>
      <w:r w:rsidR="00DE499B">
        <w:rPr>
          <w:rFonts w:ascii="Times New Roman" w:hAnsi="Times New Roman"/>
          <w:sz w:val="23"/>
          <w:szCs w:val="23"/>
        </w:rPr>
        <w:t>Faculty Review Committee</w:t>
      </w:r>
      <w:r w:rsidR="00E27CCB">
        <w:rPr>
          <w:rFonts w:ascii="Times New Roman" w:hAnsi="Times New Roman"/>
          <w:sz w:val="23"/>
          <w:szCs w:val="23"/>
        </w:rPr>
        <w:t>s</w:t>
      </w:r>
      <w:r w:rsidR="00DE499B">
        <w:rPr>
          <w:rFonts w:ascii="Times New Roman" w:hAnsi="Times New Roman"/>
          <w:sz w:val="23"/>
          <w:szCs w:val="23"/>
        </w:rPr>
        <w:t xml:space="preserve"> </w:t>
      </w:r>
      <w:r w:rsidR="003C1482">
        <w:rPr>
          <w:rFonts w:ascii="Times New Roman" w:hAnsi="Times New Roman"/>
          <w:sz w:val="23"/>
          <w:szCs w:val="23"/>
        </w:rPr>
        <w:t xml:space="preserve">(TT and NTT) </w:t>
      </w:r>
      <w:r w:rsidR="00B33DDC">
        <w:rPr>
          <w:rFonts w:ascii="Times New Roman" w:hAnsi="Times New Roman"/>
          <w:sz w:val="23"/>
          <w:szCs w:val="23"/>
        </w:rPr>
        <w:t xml:space="preserve">and Executive DBA </w:t>
      </w:r>
      <w:r w:rsidR="00D816E1">
        <w:rPr>
          <w:rFonts w:ascii="Times New Roman" w:hAnsi="Times New Roman"/>
          <w:sz w:val="23"/>
          <w:szCs w:val="23"/>
        </w:rPr>
        <w:t xml:space="preserve">and MBA </w:t>
      </w:r>
      <w:r w:rsidR="00B33DDC">
        <w:rPr>
          <w:rFonts w:ascii="Times New Roman" w:hAnsi="Times New Roman"/>
          <w:sz w:val="23"/>
          <w:szCs w:val="23"/>
        </w:rPr>
        <w:t>Design Committee</w:t>
      </w:r>
      <w:r w:rsidR="00D816E1">
        <w:rPr>
          <w:rFonts w:ascii="Times New Roman" w:hAnsi="Times New Roman"/>
          <w:sz w:val="23"/>
          <w:szCs w:val="23"/>
        </w:rPr>
        <w:t>s</w:t>
      </w:r>
      <w:r w:rsidR="00B33DDC">
        <w:rPr>
          <w:rFonts w:ascii="Times New Roman" w:hAnsi="Times New Roman"/>
          <w:sz w:val="23"/>
          <w:szCs w:val="23"/>
        </w:rPr>
        <w:t xml:space="preserve">. </w:t>
      </w:r>
    </w:p>
    <w:p w14:paraId="18E02144" w14:textId="6E3EA0D7" w:rsidR="00F0191D" w:rsidRPr="004D6248" w:rsidRDefault="00F0191D" w:rsidP="00A00B7E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UNC</w:t>
      </w:r>
      <w:r w:rsidR="00093495"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</w:t>
      </w:r>
      <w:r w:rsidR="00093495">
        <w:rPr>
          <w:rFonts w:ascii="Times New Roman" w:hAnsi="Times New Roman"/>
          <w:sz w:val="23"/>
          <w:szCs w:val="23"/>
        </w:rPr>
        <w:t xml:space="preserve">Program </w:t>
      </w:r>
      <w:r w:rsidRPr="004D6248">
        <w:rPr>
          <w:rFonts w:ascii="Times New Roman" w:hAnsi="Times New Roman"/>
          <w:sz w:val="23"/>
          <w:szCs w:val="23"/>
        </w:rPr>
        <w:t>re-design committees for MBA core program and Marketing area Ph.D. Program.</w:t>
      </w:r>
    </w:p>
    <w:p w14:paraId="4EDAB1B0" w14:textId="52E8D6FF" w:rsidR="00F0191D" w:rsidRPr="004D6248" w:rsidRDefault="00F0191D" w:rsidP="005F0876">
      <w:pPr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Chair for Ph</w:t>
      </w:r>
      <w:r w:rsidR="003C1482">
        <w:rPr>
          <w:rFonts w:ascii="Times New Roman" w:hAnsi="Times New Roman"/>
          <w:sz w:val="23"/>
          <w:szCs w:val="23"/>
        </w:rPr>
        <w:t>.</w:t>
      </w:r>
      <w:r w:rsidRPr="004D6248">
        <w:rPr>
          <w:rFonts w:ascii="Times New Roman" w:hAnsi="Times New Roman"/>
          <w:sz w:val="23"/>
          <w:szCs w:val="23"/>
        </w:rPr>
        <w:t>D. dissertation committee</w:t>
      </w:r>
      <w:r w:rsidR="00093495"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Linda Tay (1998)</w:t>
      </w:r>
      <w:r w:rsidR="00E307D4">
        <w:rPr>
          <w:rFonts w:ascii="Times New Roman" w:hAnsi="Times New Roman"/>
          <w:sz w:val="23"/>
          <w:szCs w:val="23"/>
        </w:rPr>
        <w:t>,</w:t>
      </w:r>
      <w:r w:rsidRPr="004D6248">
        <w:rPr>
          <w:rFonts w:ascii="Times New Roman" w:hAnsi="Times New Roman"/>
          <w:sz w:val="23"/>
          <w:szCs w:val="23"/>
        </w:rPr>
        <w:t xml:space="preserve"> Mike Wiles (2008), </w:t>
      </w:r>
      <w:r w:rsidR="00E307D4">
        <w:rPr>
          <w:rFonts w:ascii="Times New Roman" w:hAnsi="Times New Roman"/>
          <w:sz w:val="23"/>
          <w:szCs w:val="23"/>
        </w:rPr>
        <w:t xml:space="preserve">Hui Feng (2013), </w:t>
      </w:r>
      <w:r w:rsidR="00492717">
        <w:rPr>
          <w:rFonts w:ascii="Times New Roman" w:hAnsi="Times New Roman"/>
          <w:sz w:val="23"/>
          <w:szCs w:val="23"/>
        </w:rPr>
        <w:t xml:space="preserve">Kim Whitler (2014), </w:t>
      </w:r>
      <w:r w:rsidR="0028558E">
        <w:rPr>
          <w:rFonts w:ascii="Times New Roman" w:hAnsi="Times New Roman"/>
          <w:sz w:val="23"/>
          <w:szCs w:val="23"/>
        </w:rPr>
        <w:t xml:space="preserve">and </w:t>
      </w:r>
      <w:bookmarkStart w:id="11" w:name="_Hlk107842025"/>
      <w:r w:rsidR="0028558E">
        <w:rPr>
          <w:rFonts w:ascii="Times New Roman" w:hAnsi="Times New Roman"/>
          <w:sz w:val="23"/>
          <w:szCs w:val="23"/>
        </w:rPr>
        <w:t>Abhi Bhattacharya (2017)</w:t>
      </w:r>
      <w:bookmarkEnd w:id="11"/>
      <w:r w:rsidR="0028558E">
        <w:rPr>
          <w:rFonts w:ascii="Times New Roman" w:hAnsi="Times New Roman"/>
          <w:sz w:val="23"/>
          <w:szCs w:val="23"/>
        </w:rPr>
        <w:t xml:space="preserve">, </w:t>
      </w:r>
      <w:r w:rsidR="00093495">
        <w:rPr>
          <w:rFonts w:ascii="Times New Roman" w:hAnsi="Times New Roman"/>
          <w:sz w:val="23"/>
          <w:szCs w:val="23"/>
        </w:rPr>
        <w:t>C</w:t>
      </w:r>
      <w:r w:rsidRPr="004D6248">
        <w:rPr>
          <w:rFonts w:ascii="Times New Roman" w:hAnsi="Times New Roman"/>
          <w:sz w:val="23"/>
          <w:szCs w:val="23"/>
        </w:rPr>
        <w:t>o-chair</w:t>
      </w:r>
      <w:r w:rsidR="00093495"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Richard Gooner (2001)</w:t>
      </w:r>
      <w:r w:rsidR="00093495">
        <w:rPr>
          <w:rFonts w:ascii="Times New Roman" w:hAnsi="Times New Roman"/>
          <w:sz w:val="23"/>
          <w:szCs w:val="23"/>
        </w:rPr>
        <w:t>,</w:t>
      </w:r>
      <w:r w:rsidRPr="004D6248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4D6248">
        <w:rPr>
          <w:rFonts w:ascii="Times New Roman" w:hAnsi="Times New Roman"/>
          <w:sz w:val="23"/>
          <w:szCs w:val="23"/>
        </w:rPr>
        <w:t>Yinghong</w:t>
      </w:r>
      <w:proofErr w:type="spellEnd"/>
      <w:r w:rsidRPr="004D6248">
        <w:rPr>
          <w:rFonts w:ascii="Times New Roman" w:hAnsi="Times New Roman"/>
          <w:sz w:val="23"/>
          <w:szCs w:val="23"/>
        </w:rPr>
        <w:t xml:space="preserve"> (Susan) Wei (2005), </w:t>
      </w:r>
      <w:r w:rsidR="0003779D">
        <w:rPr>
          <w:rFonts w:ascii="Times New Roman" w:hAnsi="Times New Roman"/>
          <w:sz w:val="23"/>
          <w:szCs w:val="23"/>
        </w:rPr>
        <w:t>Ben Lee (2022)</w:t>
      </w:r>
      <w:r w:rsidR="00093495">
        <w:rPr>
          <w:rFonts w:ascii="Times New Roman" w:hAnsi="Times New Roman"/>
          <w:sz w:val="23"/>
          <w:szCs w:val="23"/>
        </w:rPr>
        <w:t xml:space="preserve">, and </w:t>
      </w:r>
      <w:r w:rsidR="004A1840">
        <w:rPr>
          <w:rFonts w:ascii="Times New Roman" w:hAnsi="Times New Roman"/>
          <w:sz w:val="23"/>
          <w:szCs w:val="23"/>
        </w:rPr>
        <w:t>Luciano Lapha Filho</w:t>
      </w:r>
      <w:r w:rsidR="00093495">
        <w:rPr>
          <w:rFonts w:ascii="Times New Roman" w:hAnsi="Times New Roman"/>
          <w:sz w:val="23"/>
          <w:szCs w:val="23"/>
        </w:rPr>
        <w:t xml:space="preserve"> (2023)</w:t>
      </w:r>
      <w:r w:rsidR="0003779D">
        <w:rPr>
          <w:rFonts w:ascii="Times New Roman" w:hAnsi="Times New Roman"/>
          <w:sz w:val="23"/>
          <w:szCs w:val="23"/>
        </w:rPr>
        <w:t xml:space="preserve">, </w:t>
      </w:r>
      <w:r w:rsidR="00093495">
        <w:rPr>
          <w:rFonts w:ascii="Times New Roman" w:hAnsi="Times New Roman"/>
          <w:sz w:val="23"/>
          <w:szCs w:val="23"/>
        </w:rPr>
        <w:t>C</w:t>
      </w:r>
      <w:r w:rsidRPr="004D6248">
        <w:rPr>
          <w:rFonts w:ascii="Times New Roman" w:hAnsi="Times New Roman"/>
          <w:sz w:val="23"/>
          <w:szCs w:val="23"/>
        </w:rPr>
        <w:t>ommittee member</w:t>
      </w:r>
      <w:r w:rsidR="00093495">
        <w:rPr>
          <w:rFonts w:ascii="Times New Roman" w:hAnsi="Times New Roman"/>
          <w:sz w:val="23"/>
          <w:szCs w:val="23"/>
        </w:rPr>
        <w:t>:</w:t>
      </w:r>
      <w:r w:rsidRPr="004D6248">
        <w:rPr>
          <w:rFonts w:ascii="Times New Roman" w:hAnsi="Times New Roman"/>
          <w:sz w:val="23"/>
          <w:szCs w:val="23"/>
        </w:rPr>
        <w:t xml:space="preserve"> Lewis Lim (2007)</w:t>
      </w:r>
      <w:r w:rsidR="001A1AEE" w:rsidRPr="004D6248">
        <w:rPr>
          <w:rFonts w:ascii="Times New Roman" w:hAnsi="Times New Roman"/>
          <w:sz w:val="23"/>
          <w:szCs w:val="23"/>
        </w:rPr>
        <w:t xml:space="preserve">, </w:t>
      </w:r>
      <w:r w:rsidRPr="004D6248">
        <w:rPr>
          <w:rFonts w:ascii="Times New Roman" w:hAnsi="Times New Roman"/>
          <w:sz w:val="23"/>
          <w:szCs w:val="23"/>
        </w:rPr>
        <w:t>Kyle Anderson (2009)</w:t>
      </w:r>
      <w:r w:rsidR="001A1AEE" w:rsidRPr="004D6248">
        <w:rPr>
          <w:rFonts w:ascii="Times New Roman" w:hAnsi="Times New Roman"/>
          <w:sz w:val="23"/>
          <w:szCs w:val="23"/>
        </w:rPr>
        <w:t>, Katie Kelting (2011)</w:t>
      </w:r>
      <w:r w:rsidR="0028558E">
        <w:rPr>
          <w:rFonts w:ascii="Times New Roman" w:hAnsi="Times New Roman"/>
          <w:sz w:val="23"/>
          <w:szCs w:val="23"/>
        </w:rPr>
        <w:t xml:space="preserve">, </w:t>
      </w:r>
      <w:bookmarkStart w:id="12" w:name="_Hlk107842706"/>
      <w:r w:rsidR="0028558E">
        <w:rPr>
          <w:rFonts w:ascii="Times New Roman" w:hAnsi="Times New Roman"/>
          <w:sz w:val="23"/>
          <w:szCs w:val="23"/>
        </w:rPr>
        <w:t>Shekhar Misra (2018)</w:t>
      </w:r>
      <w:r w:rsidR="00D816E1">
        <w:rPr>
          <w:rFonts w:ascii="Times New Roman" w:hAnsi="Times New Roman"/>
          <w:sz w:val="23"/>
          <w:szCs w:val="23"/>
        </w:rPr>
        <w:t xml:space="preserve">, </w:t>
      </w:r>
      <w:r w:rsidR="00093495">
        <w:rPr>
          <w:rFonts w:ascii="Times New Roman" w:hAnsi="Times New Roman"/>
          <w:sz w:val="23"/>
          <w:szCs w:val="23"/>
        </w:rPr>
        <w:t xml:space="preserve">and </w:t>
      </w:r>
      <w:proofErr w:type="spellStart"/>
      <w:r w:rsidR="00D816E1">
        <w:rPr>
          <w:rFonts w:ascii="Times New Roman" w:hAnsi="Times New Roman"/>
          <w:sz w:val="23"/>
          <w:szCs w:val="23"/>
        </w:rPr>
        <w:t>Jingcun</w:t>
      </w:r>
      <w:proofErr w:type="spellEnd"/>
      <w:r w:rsidR="00D816E1">
        <w:rPr>
          <w:rFonts w:ascii="Times New Roman" w:hAnsi="Times New Roman"/>
          <w:sz w:val="23"/>
          <w:szCs w:val="23"/>
        </w:rPr>
        <w:t xml:space="preserve"> Cao (2020)</w:t>
      </w:r>
      <w:bookmarkEnd w:id="12"/>
      <w:r w:rsidRPr="004D6248">
        <w:rPr>
          <w:rFonts w:ascii="Times New Roman" w:hAnsi="Times New Roman"/>
          <w:sz w:val="23"/>
          <w:szCs w:val="23"/>
        </w:rPr>
        <w:t>.</w:t>
      </w:r>
    </w:p>
    <w:p w14:paraId="36DF7AF0" w14:textId="77777777" w:rsidR="00F0191D" w:rsidRPr="00EC2482" w:rsidRDefault="00F0191D" w:rsidP="00D136D5">
      <w:pPr>
        <w:spacing w:after="120" w:line="240" w:lineRule="auto"/>
        <w:rPr>
          <w:rFonts w:ascii="Times New Roman" w:hAnsi="Times New Roman"/>
          <w:szCs w:val="24"/>
        </w:rPr>
      </w:pPr>
    </w:p>
    <w:p w14:paraId="367C2666" w14:textId="77777777" w:rsidR="00F0191D" w:rsidRPr="00EC2482" w:rsidRDefault="00F0191D" w:rsidP="007F2A9C">
      <w:pPr>
        <w:tabs>
          <w:tab w:val="left" w:pos="720"/>
        </w:tabs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CONSULTING</w:t>
      </w:r>
    </w:p>
    <w:p w14:paraId="53D9EF65" w14:textId="495CA988" w:rsidR="00F0191D" w:rsidRPr="004D6248" w:rsidRDefault="00F0191D" w:rsidP="007F2A9C">
      <w:pPr>
        <w:tabs>
          <w:tab w:val="left" w:pos="720"/>
        </w:tabs>
        <w:spacing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A variety of consulting projects and longer</w:t>
      </w:r>
      <w:r w:rsidR="004E0AD4">
        <w:rPr>
          <w:rFonts w:ascii="Times New Roman" w:hAnsi="Times New Roman"/>
          <w:sz w:val="23"/>
          <w:szCs w:val="23"/>
        </w:rPr>
        <w:t>-</w:t>
      </w:r>
      <w:r w:rsidRPr="004D6248">
        <w:rPr>
          <w:rFonts w:ascii="Times New Roman" w:hAnsi="Times New Roman"/>
          <w:sz w:val="23"/>
          <w:szCs w:val="23"/>
        </w:rPr>
        <w:t xml:space="preserve">term </w:t>
      </w:r>
      <w:r w:rsidR="00E307D4">
        <w:rPr>
          <w:rFonts w:ascii="Times New Roman" w:hAnsi="Times New Roman"/>
          <w:sz w:val="23"/>
          <w:szCs w:val="23"/>
        </w:rPr>
        <w:t xml:space="preserve">marketing and strategy </w:t>
      </w:r>
      <w:r w:rsidRPr="004D6248">
        <w:rPr>
          <w:rFonts w:ascii="Times New Roman" w:hAnsi="Times New Roman"/>
          <w:sz w:val="23"/>
          <w:szCs w:val="23"/>
        </w:rPr>
        <w:t xml:space="preserve">advisory work have been undertaken for: </w:t>
      </w:r>
      <w:r w:rsidR="00427753" w:rsidRPr="00427753">
        <w:rPr>
          <w:rFonts w:ascii="Times New Roman" w:hAnsi="Times New Roman"/>
          <w:i/>
          <w:iCs/>
          <w:sz w:val="23"/>
          <w:szCs w:val="23"/>
        </w:rPr>
        <w:t>Intuit</w:t>
      </w:r>
      <w:r w:rsidR="00427753">
        <w:rPr>
          <w:rFonts w:ascii="Times New Roman" w:hAnsi="Times New Roman"/>
          <w:sz w:val="23"/>
          <w:szCs w:val="23"/>
        </w:rPr>
        <w:t xml:space="preserve">; </w:t>
      </w:r>
      <w:r w:rsidR="009A1B43">
        <w:rPr>
          <w:rFonts w:ascii="Times New Roman" w:hAnsi="Times New Roman"/>
          <w:i/>
          <w:iCs/>
          <w:sz w:val="23"/>
          <w:szCs w:val="23"/>
        </w:rPr>
        <w:t>Novartis</w:t>
      </w:r>
      <w:r w:rsidR="009A1B43" w:rsidRPr="009A1B43">
        <w:rPr>
          <w:rFonts w:ascii="Times New Roman" w:hAnsi="Times New Roman"/>
          <w:sz w:val="23"/>
          <w:szCs w:val="23"/>
        </w:rPr>
        <w:t xml:space="preserve">; </w:t>
      </w:r>
      <w:r w:rsidR="001B3A5D">
        <w:rPr>
          <w:rFonts w:ascii="Times New Roman" w:hAnsi="Times New Roman"/>
          <w:i/>
          <w:iCs/>
          <w:sz w:val="23"/>
          <w:szCs w:val="23"/>
        </w:rPr>
        <w:t>MSCI</w:t>
      </w:r>
      <w:r w:rsidR="00140EE1" w:rsidRPr="00140EE1">
        <w:rPr>
          <w:rFonts w:ascii="Times New Roman" w:hAnsi="Times New Roman"/>
          <w:sz w:val="23"/>
          <w:szCs w:val="23"/>
        </w:rPr>
        <w:t>;</w:t>
      </w:r>
      <w:r w:rsidR="001B3A5D">
        <w:rPr>
          <w:rFonts w:ascii="Times New Roman" w:hAnsi="Times New Roman"/>
          <w:i/>
          <w:iCs/>
          <w:sz w:val="23"/>
          <w:szCs w:val="23"/>
        </w:rPr>
        <w:t xml:space="preserve"> P</w:t>
      </w:r>
      <w:r w:rsidR="00087826" w:rsidRPr="00087826">
        <w:rPr>
          <w:rFonts w:ascii="Times New Roman" w:hAnsi="Times New Roman"/>
          <w:i/>
          <w:iCs/>
          <w:sz w:val="23"/>
          <w:szCs w:val="23"/>
        </w:rPr>
        <w:t>rogressive</w:t>
      </w:r>
      <w:r w:rsidR="00087826">
        <w:rPr>
          <w:rFonts w:ascii="Times New Roman" w:hAnsi="Times New Roman"/>
          <w:i/>
          <w:iCs/>
          <w:sz w:val="23"/>
          <w:szCs w:val="23"/>
        </w:rPr>
        <w:t xml:space="preserve"> Insurance</w:t>
      </w:r>
      <w:r w:rsidR="00087826">
        <w:rPr>
          <w:rFonts w:ascii="Times New Roman" w:hAnsi="Times New Roman"/>
          <w:sz w:val="23"/>
          <w:szCs w:val="23"/>
        </w:rPr>
        <w:t xml:space="preserve">; </w:t>
      </w:r>
      <w:r w:rsidR="00087826" w:rsidRPr="00087826">
        <w:rPr>
          <w:rFonts w:ascii="Times New Roman" w:hAnsi="Times New Roman"/>
          <w:i/>
          <w:iCs/>
          <w:sz w:val="23"/>
          <w:szCs w:val="23"/>
        </w:rPr>
        <w:t>McCain Foods</w:t>
      </w:r>
      <w:r w:rsidR="00087826">
        <w:rPr>
          <w:rFonts w:ascii="Times New Roman" w:hAnsi="Times New Roman"/>
          <w:sz w:val="23"/>
          <w:szCs w:val="23"/>
        </w:rPr>
        <w:t xml:space="preserve">; </w:t>
      </w:r>
      <w:r w:rsidR="005F0876" w:rsidRPr="00427753">
        <w:rPr>
          <w:rFonts w:ascii="Times New Roman" w:hAnsi="Times New Roman"/>
          <w:i/>
          <w:iCs/>
          <w:sz w:val="23"/>
          <w:szCs w:val="23"/>
        </w:rPr>
        <w:t>ExxonMobil</w:t>
      </w:r>
      <w:r w:rsidR="005F0876">
        <w:rPr>
          <w:rFonts w:ascii="Times New Roman" w:hAnsi="Times New Roman"/>
          <w:sz w:val="23"/>
          <w:szCs w:val="23"/>
        </w:rPr>
        <w:t xml:space="preserve">; </w:t>
      </w:r>
      <w:r w:rsidR="00133134" w:rsidRPr="00133134">
        <w:rPr>
          <w:rFonts w:ascii="Times New Roman" w:hAnsi="Times New Roman"/>
          <w:i/>
          <w:iCs/>
          <w:sz w:val="23"/>
          <w:szCs w:val="23"/>
        </w:rPr>
        <w:t>SC Johnson</w:t>
      </w:r>
      <w:r w:rsidR="00133134">
        <w:rPr>
          <w:rFonts w:ascii="Times New Roman" w:hAnsi="Times New Roman"/>
          <w:sz w:val="23"/>
          <w:szCs w:val="23"/>
        </w:rPr>
        <w:t xml:space="preserve">; </w:t>
      </w:r>
      <w:r w:rsidR="003147D8" w:rsidRPr="003147D8">
        <w:rPr>
          <w:rFonts w:ascii="Times New Roman" w:hAnsi="Times New Roman"/>
          <w:i/>
          <w:sz w:val="23"/>
          <w:szCs w:val="23"/>
        </w:rPr>
        <w:t>Circle K</w:t>
      </w:r>
      <w:r w:rsidR="003147D8">
        <w:rPr>
          <w:rFonts w:ascii="Times New Roman" w:hAnsi="Times New Roman"/>
          <w:sz w:val="23"/>
          <w:szCs w:val="23"/>
        </w:rPr>
        <w:t xml:space="preserve">; </w:t>
      </w:r>
      <w:proofErr w:type="spellStart"/>
      <w:r w:rsidR="00EF050F" w:rsidRPr="00EF050F">
        <w:rPr>
          <w:rFonts w:ascii="Times New Roman" w:hAnsi="Times New Roman"/>
          <w:i/>
          <w:iCs/>
          <w:sz w:val="23"/>
          <w:szCs w:val="23"/>
        </w:rPr>
        <w:t>Po</w:t>
      </w:r>
      <w:r w:rsidR="008C282E">
        <w:rPr>
          <w:rFonts w:ascii="Times New Roman" w:hAnsi="Times New Roman"/>
          <w:i/>
          <w:iCs/>
          <w:sz w:val="23"/>
          <w:szCs w:val="23"/>
        </w:rPr>
        <w:t>p</w:t>
      </w:r>
      <w:r w:rsidR="00EF050F" w:rsidRPr="00EF050F">
        <w:rPr>
          <w:rFonts w:ascii="Times New Roman" w:hAnsi="Times New Roman"/>
          <w:i/>
          <w:iCs/>
          <w:sz w:val="23"/>
          <w:szCs w:val="23"/>
        </w:rPr>
        <w:t>socket</w:t>
      </w:r>
      <w:proofErr w:type="spellEnd"/>
      <w:r w:rsidR="00EF050F">
        <w:rPr>
          <w:rFonts w:ascii="Times New Roman" w:hAnsi="Times New Roman"/>
          <w:sz w:val="23"/>
          <w:szCs w:val="23"/>
        </w:rPr>
        <w:t xml:space="preserve">; </w:t>
      </w:r>
      <w:r w:rsidR="00D210BB" w:rsidRPr="00E307D4">
        <w:rPr>
          <w:rFonts w:ascii="Times New Roman" w:hAnsi="Times New Roman"/>
          <w:i/>
          <w:sz w:val="23"/>
          <w:szCs w:val="23"/>
        </w:rPr>
        <w:t>Altria</w:t>
      </w:r>
      <w:r w:rsidR="00D210BB">
        <w:rPr>
          <w:rFonts w:ascii="Times New Roman" w:hAnsi="Times New Roman"/>
          <w:sz w:val="23"/>
          <w:szCs w:val="23"/>
        </w:rPr>
        <w:t>;</w:t>
      </w:r>
      <w:r w:rsidR="00FF0FDE">
        <w:rPr>
          <w:rFonts w:ascii="Times New Roman" w:hAnsi="Times New Roman"/>
          <w:sz w:val="23"/>
          <w:szCs w:val="23"/>
        </w:rPr>
        <w:t xml:space="preserve"> </w:t>
      </w:r>
      <w:r w:rsidR="00132BFB" w:rsidRPr="004D6248">
        <w:rPr>
          <w:rFonts w:ascii="Times New Roman" w:hAnsi="Times New Roman"/>
          <w:i/>
          <w:sz w:val="23"/>
          <w:szCs w:val="23"/>
        </w:rPr>
        <w:t>ConAgra</w:t>
      </w:r>
      <w:r w:rsidR="00132BFB" w:rsidRPr="004D6248">
        <w:rPr>
          <w:rFonts w:ascii="Times New Roman" w:hAnsi="Times New Roman"/>
          <w:sz w:val="23"/>
          <w:szCs w:val="23"/>
        </w:rPr>
        <w:t xml:space="preserve">; </w:t>
      </w:r>
      <w:r w:rsidR="005F0876">
        <w:rPr>
          <w:rFonts w:ascii="Times New Roman" w:hAnsi="Times New Roman"/>
          <w:i/>
          <w:sz w:val="23"/>
          <w:szCs w:val="23"/>
        </w:rPr>
        <w:t>Fifth-Third</w:t>
      </w:r>
      <w:r w:rsidR="000F690E">
        <w:rPr>
          <w:rFonts w:ascii="Times New Roman" w:hAnsi="Times New Roman"/>
          <w:i/>
          <w:sz w:val="23"/>
          <w:szCs w:val="23"/>
        </w:rPr>
        <w:t xml:space="preserve"> </w:t>
      </w:r>
      <w:r w:rsidR="000F77EA">
        <w:rPr>
          <w:rFonts w:ascii="Times New Roman" w:hAnsi="Times New Roman"/>
          <w:i/>
          <w:sz w:val="23"/>
          <w:szCs w:val="23"/>
        </w:rPr>
        <w:t>Bank</w:t>
      </w:r>
      <w:r w:rsidR="000F690E">
        <w:rPr>
          <w:rFonts w:ascii="Times New Roman" w:hAnsi="Times New Roman"/>
          <w:sz w:val="23"/>
          <w:szCs w:val="23"/>
        </w:rPr>
        <w:t xml:space="preserve">; </w:t>
      </w:r>
      <w:r w:rsidR="00132BFB" w:rsidRPr="004D6248">
        <w:rPr>
          <w:rFonts w:ascii="Times New Roman" w:hAnsi="Times New Roman"/>
          <w:i/>
          <w:sz w:val="23"/>
          <w:szCs w:val="23"/>
        </w:rPr>
        <w:t>Ingersoll-Rand</w:t>
      </w:r>
      <w:r w:rsidR="00132BFB"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Medallia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Publix</w:t>
      </w:r>
      <w:r w:rsidRPr="004D6248">
        <w:rPr>
          <w:rFonts w:ascii="Times New Roman" w:hAnsi="Times New Roman"/>
          <w:sz w:val="23"/>
          <w:szCs w:val="23"/>
        </w:rPr>
        <w:t>;</w:t>
      </w:r>
      <w:r w:rsidRPr="004D6248">
        <w:rPr>
          <w:rFonts w:ascii="Times New Roman" w:hAnsi="Times New Roman"/>
          <w:i/>
          <w:sz w:val="23"/>
          <w:szCs w:val="23"/>
        </w:rPr>
        <w:t xml:space="preserve"> National City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W.C. Bradley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Johnson &amp; Johnson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Deutsche Bank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Sun Microsystems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Hitachi Data Systems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AT&amp;T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Asia, inc</w:t>
      </w:r>
      <w:r w:rsidR="0078414A">
        <w:rPr>
          <w:rFonts w:ascii="Times New Roman" w:hAnsi="Times New Roman"/>
          <w:i/>
          <w:sz w:val="23"/>
          <w:szCs w:val="23"/>
        </w:rPr>
        <w:t>.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IBM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Asia-Pacific Breweries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Saudi Cable Co</w:t>
      </w:r>
      <w:r w:rsidR="005F0876">
        <w:rPr>
          <w:rFonts w:ascii="Times New Roman" w:hAnsi="Times New Roman"/>
          <w:i/>
          <w:sz w:val="23"/>
          <w:szCs w:val="23"/>
        </w:rPr>
        <w:t>.</w:t>
      </w:r>
      <w:r w:rsidRPr="004D6248">
        <w:rPr>
          <w:rFonts w:ascii="Times New Roman" w:hAnsi="Times New Roman"/>
          <w:sz w:val="23"/>
          <w:szCs w:val="23"/>
        </w:rPr>
        <w:t xml:space="preserve">; </w:t>
      </w:r>
      <w:r w:rsidR="00D816E1" w:rsidRPr="00D816E1">
        <w:rPr>
          <w:rFonts w:ascii="Times New Roman" w:hAnsi="Times New Roman"/>
          <w:i/>
          <w:iCs/>
          <w:sz w:val="23"/>
          <w:szCs w:val="23"/>
        </w:rPr>
        <w:t>American Marketing Association</w:t>
      </w:r>
      <w:r w:rsidR="00D816E1">
        <w:rPr>
          <w:rFonts w:ascii="Times New Roman" w:hAnsi="Times New Roman"/>
          <w:sz w:val="23"/>
          <w:szCs w:val="23"/>
        </w:rPr>
        <w:t xml:space="preserve">; </w:t>
      </w:r>
      <w:r w:rsidRPr="004D6248">
        <w:rPr>
          <w:rFonts w:ascii="Times New Roman" w:hAnsi="Times New Roman"/>
          <w:i/>
          <w:sz w:val="23"/>
          <w:szCs w:val="23"/>
        </w:rPr>
        <w:t>Raychem</w:t>
      </w:r>
      <w:r w:rsidRPr="004D6248">
        <w:rPr>
          <w:rFonts w:ascii="Times New Roman" w:hAnsi="Times New Roman"/>
          <w:sz w:val="23"/>
          <w:szCs w:val="23"/>
        </w:rPr>
        <w:t xml:space="preserve">; and </w:t>
      </w:r>
      <w:r w:rsidRPr="004D6248">
        <w:rPr>
          <w:rFonts w:ascii="Times New Roman" w:hAnsi="Times New Roman"/>
          <w:i/>
          <w:sz w:val="23"/>
          <w:szCs w:val="23"/>
        </w:rPr>
        <w:t>Bass</w:t>
      </w:r>
      <w:r w:rsidRPr="004D6248">
        <w:rPr>
          <w:rFonts w:ascii="Times New Roman" w:hAnsi="Times New Roman"/>
          <w:sz w:val="23"/>
          <w:szCs w:val="23"/>
        </w:rPr>
        <w:t xml:space="preserve">. </w:t>
      </w:r>
    </w:p>
    <w:p w14:paraId="29267BDD" w14:textId="77777777" w:rsidR="000F77EA" w:rsidRDefault="000F77EA" w:rsidP="007F2A9C">
      <w:pPr>
        <w:spacing w:after="60" w:line="240" w:lineRule="auto"/>
        <w:rPr>
          <w:rFonts w:ascii="Times New Roman" w:hAnsi="Times New Roman"/>
          <w:b/>
          <w:szCs w:val="24"/>
        </w:rPr>
      </w:pPr>
    </w:p>
    <w:p w14:paraId="446A9404" w14:textId="77777777" w:rsidR="00F0191D" w:rsidRPr="00EC2482" w:rsidRDefault="00F0191D" w:rsidP="007F2A9C">
      <w:pPr>
        <w:spacing w:after="60" w:line="240" w:lineRule="auto"/>
        <w:rPr>
          <w:rFonts w:ascii="Times New Roman" w:hAnsi="Times New Roman"/>
          <w:b/>
          <w:szCs w:val="24"/>
        </w:rPr>
      </w:pPr>
      <w:r w:rsidRPr="00EC2482">
        <w:rPr>
          <w:rFonts w:ascii="Times New Roman" w:hAnsi="Times New Roman"/>
          <w:b/>
          <w:szCs w:val="24"/>
        </w:rPr>
        <w:t>ACADEMIC CONFERENCES &amp; COMPETITIONS</w:t>
      </w:r>
    </w:p>
    <w:p w14:paraId="47BD4946" w14:textId="77777777" w:rsidR="005F0837" w:rsidRPr="004D6248" w:rsidRDefault="005F0837" w:rsidP="005F0837">
      <w:pPr>
        <w:spacing w:after="120" w:line="240" w:lineRule="auto"/>
        <w:rPr>
          <w:rFonts w:ascii="Times New Roman" w:hAnsi="Times New Roman"/>
          <w:sz w:val="23"/>
          <w:szCs w:val="23"/>
        </w:rPr>
      </w:pPr>
      <w:bookmarkStart w:id="13" w:name="_Hlk107836299"/>
      <w:r w:rsidRPr="004D6248">
        <w:rPr>
          <w:rFonts w:ascii="Times New Roman" w:hAnsi="Times New Roman"/>
          <w:sz w:val="23"/>
          <w:szCs w:val="23"/>
        </w:rPr>
        <w:t xml:space="preserve">Co-Chair: </w:t>
      </w:r>
      <w:r>
        <w:rPr>
          <w:rFonts w:ascii="Times New Roman" w:hAnsi="Times New Roman"/>
          <w:sz w:val="23"/>
          <w:szCs w:val="23"/>
        </w:rPr>
        <w:t>Summer AMA Educators Conference 2016</w:t>
      </w:r>
      <w:bookmarkEnd w:id="13"/>
      <w:r>
        <w:rPr>
          <w:rFonts w:ascii="Times New Roman" w:hAnsi="Times New Roman"/>
          <w:sz w:val="23"/>
          <w:szCs w:val="23"/>
        </w:rPr>
        <w:t xml:space="preserve">; AMS 1998 </w:t>
      </w:r>
      <w:r w:rsidRPr="004D6248">
        <w:rPr>
          <w:rFonts w:ascii="Times New Roman" w:hAnsi="Times New Roman"/>
          <w:sz w:val="23"/>
          <w:szCs w:val="23"/>
        </w:rPr>
        <w:t xml:space="preserve">Marketing Management &amp; Strategy Track; </w:t>
      </w:r>
      <w:r>
        <w:rPr>
          <w:rFonts w:ascii="Times New Roman" w:hAnsi="Times New Roman"/>
          <w:sz w:val="23"/>
          <w:szCs w:val="23"/>
        </w:rPr>
        <w:t xml:space="preserve">AMA Winter Educators Conference </w:t>
      </w:r>
      <w:r w:rsidR="00FF2FBB">
        <w:rPr>
          <w:rFonts w:ascii="Times New Roman" w:hAnsi="Times New Roman"/>
          <w:sz w:val="23"/>
          <w:szCs w:val="23"/>
        </w:rPr>
        <w:t>M</w:t>
      </w:r>
      <w:r w:rsidRPr="004D6248">
        <w:rPr>
          <w:rFonts w:ascii="Times New Roman" w:hAnsi="Times New Roman"/>
          <w:sz w:val="23"/>
          <w:szCs w:val="23"/>
        </w:rPr>
        <w:t>arketing Strategy Track</w:t>
      </w:r>
      <w:r w:rsidR="00FF2FBB">
        <w:rPr>
          <w:rFonts w:ascii="Times New Roman" w:hAnsi="Times New Roman"/>
          <w:sz w:val="23"/>
          <w:szCs w:val="23"/>
        </w:rPr>
        <w:t xml:space="preserve"> (2000 &amp; 2012)</w:t>
      </w:r>
      <w:r>
        <w:rPr>
          <w:rFonts w:ascii="Times New Roman" w:hAnsi="Times New Roman"/>
          <w:sz w:val="23"/>
          <w:szCs w:val="23"/>
        </w:rPr>
        <w:t>.</w:t>
      </w:r>
    </w:p>
    <w:p w14:paraId="43B0EAE1" w14:textId="6B7BF7B7" w:rsidR="00F0191D" w:rsidRPr="004D6248" w:rsidRDefault="00F0191D" w:rsidP="00833F79">
      <w:pPr>
        <w:spacing w:after="120" w:line="240" w:lineRule="auto"/>
        <w:rPr>
          <w:rFonts w:ascii="Times New Roman" w:hAnsi="Times New Roman"/>
          <w:sz w:val="23"/>
          <w:szCs w:val="23"/>
        </w:rPr>
      </w:pPr>
      <w:r w:rsidRPr="004D6248">
        <w:rPr>
          <w:rFonts w:ascii="Times New Roman" w:hAnsi="Times New Roman"/>
          <w:sz w:val="23"/>
          <w:szCs w:val="23"/>
        </w:rPr>
        <w:t>Reviewer</w:t>
      </w:r>
      <w:r w:rsidR="008241A4">
        <w:rPr>
          <w:rFonts w:ascii="Times New Roman" w:hAnsi="Times New Roman"/>
          <w:sz w:val="23"/>
          <w:szCs w:val="23"/>
        </w:rPr>
        <w:t>/Judge</w:t>
      </w:r>
      <w:r w:rsidRPr="004D6248">
        <w:rPr>
          <w:rFonts w:ascii="Times New Roman" w:hAnsi="Times New Roman"/>
          <w:sz w:val="23"/>
          <w:szCs w:val="23"/>
        </w:rPr>
        <w:t>: MSI/JMR research competition 2004; MSI Clayton dissertation proposal award 2004-</w:t>
      </w:r>
      <w:r w:rsidR="00D91A59">
        <w:rPr>
          <w:rFonts w:ascii="Times New Roman" w:hAnsi="Times New Roman"/>
          <w:sz w:val="23"/>
          <w:szCs w:val="23"/>
        </w:rPr>
        <w:t>2</w:t>
      </w:r>
      <w:r w:rsidR="00CF794F">
        <w:rPr>
          <w:rFonts w:ascii="Times New Roman" w:hAnsi="Times New Roman"/>
          <w:sz w:val="23"/>
          <w:szCs w:val="23"/>
        </w:rPr>
        <w:t>1</w:t>
      </w:r>
      <w:r w:rsidRPr="004D6248">
        <w:rPr>
          <w:rFonts w:ascii="Times New Roman" w:hAnsi="Times New Roman"/>
          <w:sz w:val="23"/>
          <w:szCs w:val="23"/>
        </w:rPr>
        <w:t>; SMA dissertation proposal award 2004-5; ISBM doctoral award 2004-</w:t>
      </w:r>
      <w:r w:rsidR="008047A8" w:rsidRPr="004D6248">
        <w:rPr>
          <w:rFonts w:ascii="Times New Roman" w:hAnsi="Times New Roman"/>
          <w:sz w:val="23"/>
          <w:szCs w:val="23"/>
        </w:rPr>
        <w:t>1</w:t>
      </w:r>
      <w:r w:rsidR="006009FC">
        <w:rPr>
          <w:rFonts w:ascii="Times New Roman" w:hAnsi="Times New Roman"/>
          <w:sz w:val="23"/>
          <w:szCs w:val="23"/>
        </w:rPr>
        <w:t>8</w:t>
      </w:r>
      <w:r w:rsidRPr="004D6248">
        <w:rPr>
          <w:rFonts w:ascii="Times New Roman" w:hAnsi="Times New Roman"/>
          <w:sz w:val="23"/>
          <w:szCs w:val="23"/>
        </w:rPr>
        <w:t>; AMA Howard dissertation award 2005-1</w:t>
      </w:r>
      <w:r w:rsidR="006009FC">
        <w:rPr>
          <w:rFonts w:ascii="Times New Roman" w:hAnsi="Times New Roman"/>
          <w:sz w:val="23"/>
          <w:szCs w:val="23"/>
        </w:rPr>
        <w:t>8</w:t>
      </w:r>
      <w:r w:rsidR="00312FB4">
        <w:rPr>
          <w:rFonts w:ascii="Times New Roman" w:hAnsi="Times New Roman"/>
          <w:sz w:val="23"/>
          <w:szCs w:val="23"/>
        </w:rPr>
        <w:t>;</w:t>
      </w:r>
      <w:r w:rsidR="008241A4">
        <w:rPr>
          <w:rFonts w:ascii="Times New Roman" w:hAnsi="Times New Roman"/>
          <w:sz w:val="23"/>
          <w:szCs w:val="23"/>
        </w:rPr>
        <w:t xml:space="preserve"> Lehmann Award 2019</w:t>
      </w:r>
      <w:r w:rsidR="00744A4D">
        <w:rPr>
          <w:rFonts w:ascii="Times New Roman" w:hAnsi="Times New Roman"/>
          <w:sz w:val="23"/>
          <w:szCs w:val="23"/>
        </w:rPr>
        <w:t xml:space="preserve"> &amp; 2020</w:t>
      </w:r>
      <w:r w:rsidR="00CF794F">
        <w:rPr>
          <w:rFonts w:ascii="Times New Roman" w:hAnsi="Times New Roman"/>
          <w:sz w:val="23"/>
          <w:szCs w:val="23"/>
        </w:rPr>
        <w:t>; Varadarajan Award 2021</w:t>
      </w:r>
      <w:r w:rsidR="00CA77B2">
        <w:rPr>
          <w:rFonts w:ascii="Times New Roman" w:hAnsi="Times New Roman"/>
          <w:sz w:val="23"/>
          <w:szCs w:val="23"/>
        </w:rPr>
        <w:t xml:space="preserve"> &amp; 2022</w:t>
      </w:r>
      <w:r w:rsidR="008241A4">
        <w:rPr>
          <w:rFonts w:ascii="Times New Roman" w:hAnsi="Times New Roman"/>
          <w:sz w:val="23"/>
          <w:szCs w:val="23"/>
        </w:rPr>
        <w:t>.</w:t>
      </w:r>
    </w:p>
    <w:sectPr w:rsidR="00F0191D" w:rsidRPr="004D6248" w:rsidSect="00F101AF">
      <w:footerReference w:type="even" r:id="rId10"/>
      <w:footerReference w:type="default" r:id="rId11"/>
      <w:footnotePr>
        <w:numRestart w:val="eachSect"/>
      </w:footnotePr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0B1B" w14:textId="77777777" w:rsidR="000D4E19" w:rsidRDefault="000D4E19">
      <w:r>
        <w:separator/>
      </w:r>
    </w:p>
  </w:endnote>
  <w:endnote w:type="continuationSeparator" w:id="0">
    <w:p w14:paraId="21D05434" w14:textId="77777777" w:rsidR="000D4E19" w:rsidRDefault="000D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E309" w14:textId="534178FF" w:rsidR="00D36C8E" w:rsidRPr="00261DE6" w:rsidRDefault="00D36C8E">
    <w:pPr>
      <w:pStyle w:val="Footer"/>
      <w:jc w:val="center"/>
      <w:rPr>
        <w:rFonts w:ascii="Times New Roman" w:hAnsi="Times New Roman"/>
        <w:sz w:val="18"/>
      </w:rPr>
    </w:pPr>
    <w:r w:rsidRPr="00261DE6">
      <w:rPr>
        <w:rFonts w:ascii="Times New Roman" w:hAnsi="Times New Roman"/>
        <w:snapToGrid w:val="0"/>
        <w:sz w:val="18"/>
      </w:rPr>
      <w:t xml:space="preserve">Page </w:t>
    </w:r>
    <w:r w:rsidR="007600DC" w:rsidRPr="00261DE6">
      <w:rPr>
        <w:rFonts w:ascii="Times New Roman" w:hAnsi="Times New Roman"/>
        <w:snapToGrid w:val="0"/>
        <w:sz w:val="18"/>
      </w:rPr>
      <w:fldChar w:fldCharType="begin"/>
    </w:r>
    <w:r w:rsidRPr="00261DE6">
      <w:rPr>
        <w:rFonts w:ascii="Times New Roman" w:hAnsi="Times New Roman"/>
        <w:snapToGrid w:val="0"/>
        <w:sz w:val="18"/>
      </w:rPr>
      <w:instrText xml:space="preserve"> PAGE </w:instrText>
    </w:r>
    <w:r w:rsidR="007600DC" w:rsidRPr="00261DE6">
      <w:rPr>
        <w:rFonts w:ascii="Times New Roman" w:hAnsi="Times New Roman"/>
        <w:snapToGrid w:val="0"/>
        <w:sz w:val="18"/>
      </w:rPr>
      <w:fldChar w:fldCharType="separate"/>
    </w:r>
    <w:r w:rsidR="00CF5A76">
      <w:rPr>
        <w:rFonts w:ascii="Times New Roman" w:hAnsi="Times New Roman"/>
        <w:noProof/>
        <w:snapToGrid w:val="0"/>
        <w:sz w:val="18"/>
      </w:rPr>
      <w:t>10</w:t>
    </w:r>
    <w:r w:rsidR="007600DC" w:rsidRPr="00261DE6">
      <w:rPr>
        <w:rFonts w:ascii="Times New Roman" w:hAnsi="Times New Roman"/>
        <w:snapToGrid w:val="0"/>
        <w:sz w:val="18"/>
      </w:rPr>
      <w:fldChar w:fldCharType="end"/>
    </w:r>
    <w:r w:rsidRPr="00261DE6">
      <w:rPr>
        <w:rFonts w:ascii="Times New Roman" w:hAnsi="Times New Roman"/>
        <w:snapToGrid w:val="0"/>
        <w:sz w:val="18"/>
      </w:rPr>
      <w:t xml:space="preserve"> of </w:t>
    </w:r>
    <w:r w:rsidR="007600DC" w:rsidRPr="00261DE6">
      <w:rPr>
        <w:rFonts w:ascii="Times New Roman" w:hAnsi="Times New Roman"/>
        <w:snapToGrid w:val="0"/>
        <w:sz w:val="18"/>
      </w:rPr>
      <w:fldChar w:fldCharType="begin"/>
    </w:r>
    <w:r w:rsidRPr="00261DE6">
      <w:rPr>
        <w:rFonts w:ascii="Times New Roman" w:hAnsi="Times New Roman"/>
        <w:snapToGrid w:val="0"/>
        <w:sz w:val="18"/>
      </w:rPr>
      <w:instrText xml:space="preserve"> NUMPAGES </w:instrText>
    </w:r>
    <w:r w:rsidR="007600DC" w:rsidRPr="00261DE6">
      <w:rPr>
        <w:rFonts w:ascii="Times New Roman" w:hAnsi="Times New Roman"/>
        <w:snapToGrid w:val="0"/>
        <w:sz w:val="18"/>
      </w:rPr>
      <w:fldChar w:fldCharType="separate"/>
    </w:r>
    <w:r w:rsidR="00CF5A76">
      <w:rPr>
        <w:rFonts w:ascii="Times New Roman" w:hAnsi="Times New Roman"/>
        <w:noProof/>
        <w:snapToGrid w:val="0"/>
        <w:sz w:val="18"/>
      </w:rPr>
      <w:t>10</w:t>
    </w:r>
    <w:r w:rsidR="007600DC" w:rsidRPr="00261DE6">
      <w:rPr>
        <w:rFonts w:ascii="Times New Roman" w:hAnsi="Times New Roman"/>
        <w:snapToGrid w:val="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EBFA2" w14:textId="247D6A84" w:rsidR="00D36C8E" w:rsidRPr="00261DE6" w:rsidRDefault="00D36C8E">
    <w:pPr>
      <w:pStyle w:val="Footer"/>
      <w:jc w:val="center"/>
      <w:rPr>
        <w:rFonts w:ascii="Times New Roman" w:hAnsi="Times New Roman"/>
        <w:sz w:val="18"/>
      </w:rPr>
    </w:pPr>
    <w:r w:rsidRPr="00261DE6">
      <w:rPr>
        <w:rFonts w:ascii="Times New Roman" w:hAnsi="Times New Roman"/>
        <w:snapToGrid w:val="0"/>
        <w:sz w:val="18"/>
      </w:rPr>
      <w:t xml:space="preserve">Page </w:t>
    </w:r>
    <w:r w:rsidR="007600DC" w:rsidRPr="00261DE6">
      <w:rPr>
        <w:rFonts w:ascii="Times New Roman" w:hAnsi="Times New Roman"/>
        <w:snapToGrid w:val="0"/>
        <w:sz w:val="18"/>
      </w:rPr>
      <w:fldChar w:fldCharType="begin"/>
    </w:r>
    <w:r w:rsidRPr="00261DE6">
      <w:rPr>
        <w:rFonts w:ascii="Times New Roman" w:hAnsi="Times New Roman"/>
        <w:snapToGrid w:val="0"/>
        <w:sz w:val="18"/>
      </w:rPr>
      <w:instrText xml:space="preserve"> PAGE </w:instrText>
    </w:r>
    <w:r w:rsidR="007600DC" w:rsidRPr="00261DE6">
      <w:rPr>
        <w:rFonts w:ascii="Times New Roman" w:hAnsi="Times New Roman"/>
        <w:snapToGrid w:val="0"/>
        <w:sz w:val="18"/>
      </w:rPr>
      <w:fldChar w:fldCharType="separate"/>
    </w:r>
    <w:r w:rsidR="00CF5A76">
      <w:rPr>
        <w:rFonts w:ascii="Times New Roman" w:hAnsi="Times New Roman"/>
        <w:noProof/>
        <w:snapToGrid w:val="0"/>
        <w:sz w:val="18"/>
      </w:rPr>
      <w:t>9</w:t>
    </w:r>
    <w:r w:rsidR="007600DC" w:rsidRPr="00261DE6">
      <w:rPr>
        <w:rFonts w:ascii="Times New Roman" w:hAnsi="Times New Roman"/>
        <w:snapToGrid w:val="0"/>
        <w:sz w:val="18"/>
      </w:rPr>
      <w:fldChar w:fldCharType="end"/>
    </w:r>
    <w:r w:rsidRPr="00261DE6">
      <w:rPr>
        <w:rFonts w:ascii="Times New Roman" w:hAnsi="Times New Roman"/>
        <w:snapToGrid w:val="0"/>
        <w:sz w:val="18"/>
      </w:rPr>
      <w:t xml:space="preserve"> of </w:t>
    </w:r>
    <w:r w:rsidR="007600DC" w:rsidRPr="00261DE6">
      <w:rPr>
        <w:rFonts w:ascii="Times New Roman" w:hAnsi="Times New Roman"/>
        <w:snapToGrid w:val="0"/>
        <w:sz w:val="18"/>
      </w:rPr>
      <w:fldChar w:fldCharType="begin"/>
    </w:r>
    <w:r w:rsidRPr="00261DE6">
      <w:rPr>
        <w:rFonts w:ascii="Times New Roman" w:hAnsi="Times New Roman"/>
        <w:snapToGrid w:val="0"/>
        <w:sz w:val="18"/>
      </w:rPr>
      <w:instrText xml:space="preserve"> NUMPAGES </w:instrText>
    </w:r>
    <w:r w:rsidR="007600DC" w:rsidRPr="00261DE6">
      <w:rPr>
        <w:rFonts w:ascii="Times New Roman" w:hAnsi="Times New Roman"/>
        <w:snapToGrid w:val="0"/>
        <w:sz w:val="18"/>
      </w:rPr>
      <w:fldChar w:fldCharType="separate"/>
    </w:r>
    <w:r w:rsidR="00CF5A76">
      <w:rPr>
        <w:rFonts w:ascii="Times New Roman" w:hAnsi="Times New Roman"/>
        <w:noProof/>
        <w:snapToGrid w:val="0"/>
        <w:sz w:val="18"/>
      </w:rPr>
      <w:t>10</w:t>
    </w:r>
    <w:r w:rsidR="007600DC" w:rsidRPr="00261DE6">
      <w:rPr>
        <w:rFonts w:ascii="Times New Roman" w:hAnsi="Times New Roman"/>
        <w:snapToGrid w:val="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D960" w14:textId="77777777" w:rsidR="000D4E19" w:rsidRDefault="000D4E19">
      <w:r>
        <w:separator/>
      </w:r>
    </w:p>
  </w:footnote>
  <w:footnote w:type="continuationSeparator" w:id="0">
    <w:p w14:paraId="1EA8EBAC" w14:textId="77777777" w:rsidR="000D4E19" w:rsidRDefault="000D4E19">
      <w:r>
        <w:continuationSeparator/>
      </w:r>
    </w:p>
  </w:footnote>
  <w:footnote w:id="1">
    <w:p w14:paraId="79C81580" w14:textId="51A2E21A" w:rsidR="00B16CE1" w:rsidRPr="007E12BA" w:rsidRDefault="00AA2BF7" w:rsidP="00B16CE1">
      <w:pPr>
        <w:pStyle w:val="FootnoteText"/>
        <w:rPr>
          <w:sz w:val="19"/>
          <w:szCs w:val="19"/>
        </w:rPr>
      </w:pPr>
      <w:r>
        <w:rPr>
          <w:rFonts w:ascii="Times New Roman" w:hAnsi="Times New Roman"/>
          <w:sz w:val="19"/>
          <w:szCs w:val="19"/>
          <w:vertAlign w:val="superscript"/>
        </w:rPr>
        <w:t>1</w:t>
      </w:r>
      <w:r w:rsidRPr="007E12BA">
        <w:rPr>
          <w:rFonts w:ascii="Times New Roman" w:hAnsi="Times New Roman"/>
          <w:sz w:val="19"/>
          <w:szCs w:val="19"/>
        </w:rPr>
        <w:t xml:space="preserve"> </w:t>
      </w:r>
      <w:r w:rsidRPr="00053FBF">
        <w:rPr>
          <w:rFonts w:ascii="Times New Roman" w:hAnsi="Times New Roman"/>
          <w:sz w:val="19"/>
          <w:szCs w:val="19"/>
        </w:rPr>
        <w:t xml:space="preserve">Sheth Award </w:t>
      </w:r>
      <w:r>
        <w:rPr>
          <w:rFonts w:ascii="Times New Roman" w:hAnsi="Times New Roman"/>
          <w:sz w:val="19"/>
          <w:szCs w:val="19"/>
        </w:rPr>
        <w:t>Winner</w:t>
      </w:r>
      <w:r w:rsidRPr="006123BC">
        <w:rPr>
          <w:rFonts w:ascii="Times New Roman" w:hAnsi="Times New Roman"/>
          <w:sz w:val="19"/>
          <w:szCs w:val="19"/>
        </w:rPr>
        <w:t xml:space="preserve"> </w:t>
      </w:r>
      <w:r w:rsidR="00A5273F" w:rsidRPr="006123BC">
        <w:rPr>
          <w:rFonts w:ascii="Times New Roman" w:hAnsi="Times New Roman"/>
          <w:sz w:val="19"/>
          <w:szCs w:val="19"/>
        </w:rPr>
        <w:t xml:space="preserve"> </w:t>
      </w:r>
      <w:r w:rsidR="008E25C8" w:rsidRPr="006123BC">
        <w:rPr>
          <w:rFonts w:ascii="Times New Roman" w:hAnsi="Times New Roman"/>
          <w:sz w:val="19"/>
          <w:szCs w:val="19"/>
        </w:rPr>
        <w:t xml:space="preserve">   </w:t>
      </w:r>
      <w:r w:rsidR="008E25C8" w:rsidRPr="006123BC">
        <w:rPr>
          <w:rFonts w:ascii="Times New Roman" w:hAnsi="Times New Roman"/>
          <w:sz w:val="19"/>
          <w:szCs w:val="19"/>
          <w:vertAlign w:val="superscript"/>
        </w:rPr>
        <w:t xml:space="preserve"> </w:t>
      </w:r>
      <w:r>
        <w:rPr>
          <w:rFonts w:ascii="Times New Roman" w:hAnsi="Times New Roman"/>
          <w:sz w:val="19"/>
          <w:szCs w:val="19"/>
          <w:vertAlign w:val="superscript"/>
        </w:rPr>
        <w:t>2</w:t>
      </w:r>
      <w:r w:rsidR="007E12BA" w:rsidRPr="007E12BA">
        <w:rPr>
          <w:rFonts w:ascii="Times New Roman" w:hAnsi="Times New Roman"/>
          <w:sz w:val="19"/>
          <w:szCs w:val="19"/>
        </w:rPr>
        <w:t xml:space="preserve"> </w:t>
      </w:r>
      <w:r w:rsidR="00C23459" w:rsidRPr="00053FBF">
        <w:rPr>
          <w:rFonts w:ascii="Times New Roman" w:hAnsi="Times New Roman"/>
          <w:sz w:val="19"/>
          <w:szCs w:val="19"/>
        </w:rPr>
        <w:t xml:space="preserve">Sheth Award </w:t>
      </w:r>
      <w:r w:rsidR="00C23459">
        <w:rPr>
          <w:rFonts w:ascii="Times New Roman" w:hAnsi="Times New Roman"/>
          <w:sz w:val="19"/>
          <w:szCs w:val="19"/>
        </w:rPr>
        <w:t>Finalist</w:t>
      </w:r>
      <w:r>
        <w:rPr>
          <w:rFonts w:ascii="Times New Roman" w:hAnsi="Times New Roman"/>
          <w:sz w:val="19"/>
          <w:szCs w:val="19"/>
        </w:rPr>
        <w:t xml:space="preserve">    </w:t>
      </w:r>
      <w:r w:rsidR="00A5273F"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  <w:vertAlign w:val="superscript"/>
        </w:rPr>
        <w:t>3</w:t>
      </w:r>
      <w:r w:rsidR="007E12BA" w:rsidRPr="007E12BA">
        <w:rPr>
          <w:rFonts w:ascii="Times New Roman" w:hAnsi="Times New Roman"/>
          <w:sz w:val="19"/>
          <w:szCs w:val="19"/>
        </w:rPr>
        <w:t xml:space="preserve"> </w:t>
      </w:r>
      <w:r w:rsidR="00C23459">
        <w:rPr>
          <w:rFonts w:ascii="Times New Roman" w:hAnsi="Times New Roman"/>
          <w:sz w:val="19"/>
          <w:szCs w:val="19"/>
        </w:rPr>
        <w:t>Hunt/</w:t>
      </w:r>
      <w:r w:rsidR="00C23459" w:rsidRPr="007E12BA">
        <w:rPr>
          <w:rFonts w:ascii="Times New Roman" w:hAnsi="Times New Roman"/>
          <w:sz w:val="19"/>
          <w:szCs w:val="19"/>
        </w:rPr>
        <w:t>Maynard Award Finalist</w:t>
      </w:r>
      <w:r w:rsidR="001F2E98">
        <w:rPr>
          <w:rFonts w:ascii="Times New Roman" w:hAnsi="Times New Roman"/>
          <w:sz w:val="19"/>
          <w:szCs w:val="19"/>
        </w:rPr>
        <w:t xml:space="preserve">      </w:t>
      </w:r>
      <w:r w:rsidR="00B16CE1" w:rsidRPr="007E12BA">
        <w:rPr>
          <w:rFonts w:ascii="Times New Roman" w:hAnsi="Times New Roman"/>
          <w:sz w:val="19"/>
          <w:szCs w:val="19"/>
        </w:rPr>
        <w:t>†</w:t>
      </w:r>
      <w:r w:rsidR="00B16CE1" w:rsidRPr="007E12BA">
        <w:rPr>
          <w:sz w:val="19"/>
          <w:szCs w:val="19"/>
          <w:vertAlign w:val="superscript"/>
        </w:rPr>
        <w:t xml:space="preserve"> </w:t>
      </w:r>
      <w:r w:rsidR="00B16CE1" w:rsidRPr="007E12BA">
        <w:rPr>
          <w:rFonts w:ascii="Times New Roman" w:hAnsi="Times New Roman"/>
          <w:sz w:val="19"/>
          <w:szCs w:val="19"/>
        </w:rPr>
        <w:t>MSI/H. Paul Root Award</w:t>
      </w:r>
      <w:r w:rsidR="007E12BA" w:rsidRPr="007E12BA">
        <w:rPr>
          <w:rFonts w:ascii="Times New Roman" w:hAnsi="Times New Roman"/>
          <w:sz w:val="19"/>
          <w:szCs w:val="19"/>
        </w:rPr>
        <w:t xml:space="preserve"> Finalist</w:t>
      </w:r>
    </w:p>
  </w:footnote>
  <w:footnote w:id="2">
    <w:p w14:paraId="6966A87B" w14:textId="5E51914E" w:rsidR="00853FF5" w:rsidRPr="00853FF5" w:rsidRDefault="00C23459">
      <w:pPr>
        <w:pStyle w:val="FootnoteTex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3"/>
          <w:szCs w:val="23"/>
          <w:vertAlign w:val="superscript"/>
        </w:rPr>
        <w:t>4</w:t>
      </w:r>
      <w:r w:rsidR="00853FF5" w:rsidRPr="00853FF5">
        <w:rPr>
          <w:rFonts w:ascii="Times New Roman" w:hAnsi="Times New Roman"/>
          <w:sz w:val="19"/>
          <w:szCs w:val="19"/>
        </w:rPr>
        <w:t xml:space="preserve"> </w:t>
      </w:r>
      <w:r w:rsidR="002D1ED2">
        <w:rPr>
          <w:rFonts w:ascii="Times New Roman" w:hAnsi="Times New Roman"/>
          <w:sz w:val="19"/>
          <w:szCs w:val="19"/>
        </w:rPr>
        <w:t>Steenkamp Long-term I</w:t>
      </w:r>
      <w:r w:rsidR="00853FF5" w:rsidRPr="00853FF5">
        <w:rPr>
          <w:rFonts w:ascii="Times New Roman" w:hAnsi="Times New Roman"/>
          <w:sz w:val="19"/>
          <w:szCs w:val="19"/>
        </w:rPr>
        <w:t xml:space="preserve">mpact </w:t>
      </w:r>
      <w:r w:rsidR="002D1ED2">
        <w:rPr>
          <w:rFonts w:ascii="Times New Roman" w:hAnsi="Times New Roman"/>
          <w:sz w:val="19"/>
          <w:szCs w:val="19"/>
        </w:rPr>
        <w:t>A</w:t>
      </w:r>
      <w:r w:rsidR="00853FF5" w:rsidRPr="00853FF5">
        <w:rPr>
          <w:rFonts w:ascii="Times New Roman" w:hAnsi="Times New Roman"/>
          <w:sz w:val="19"/>
          <w:szCs w:val="19"/>
        </w:rPr>
        <w:t>ward</w:t>
      </w:r>
      <w:r w:rsidR="003C3A88" w:rsidRPr="003C3A88">
        <w:rPr>
          <w:rFonts w:ascii="Times New Roman" w:hAnsi="Times New Roman"/>
          <w:sz w:val="19"/>
          <w:szCs w:val="19"/>
        </w:rPr>
        <w:t xml:space="preserve"> </w:t>
      </w:r>
      <w:r w:rsidR="003C3A88" w:rsidRPr="00853FF5">
        <w:rPr>
          <w:rFonts w:ascii="Times New Roman" w:hAnsi="Times New Roman"/>
          <w:sz w:val="19"/>
          <w:szCs w:val="19"/>
        </w:rPr>
        <w:t>Fi</w:t>
      </w:r>
      <w:r w:rsidR="003C3A88">
        <w:rPr>
          <w:rFonts w:ascii="Times New Roman" w:hAnsi="Times New Roman"/>
          <w:sz w:val="19"/>
          <w:szCs w:val="19"/>
        </w:rPr>
        <w:t>nalist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932"/>
    <w:multiLevelType w:val="multilevel"/>
    <w:tmpl w:val="5C6E47FA"/>
    <w:lvl w:ilvl="0">
      <w:start w:val="1990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1">
      <w:start w:val="1996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</w:abstractNum>
  <w:abstractNum w:abstractNumId="1" w15:restartNumberingAfterBreak="0">
    <w:nsid w:val="30D17C91"/>
    <w:multiLevelType w:val="multilevel"/>
    <w:tmpl w:val="5C6E47FA"/>
    <w:lvl w:ilvl="0">
      <w:start w:val="1990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1">
      <w:start w:val="1996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</w:abstractNum>
  <w:abstractNum w:abstractNumId="2" w15:restartNumberingAfterBreak="0">
    <w:nsid w:val="494C1D63"/>
    <w:multiLevelType w:val="singleLevel"/>
    <w:tmpl w:val="1206D8C0"/>
    <w:lvl w:ilvl="0">
      <w:start w:val="1998"/>
      <w:numFmt w:val="decimal"/>
      <w:lvlText w:val="%1"/>
      <w:lvlJc w:val="left"/>
      <w:pPr>
        <w:tabs>
          <w:tab w:val="num" w:pos="2160"/>
        </w:tabs>
        <w:ind w:left="2160" w:hanging="1890"/>
      </w:pPr>
      <w:rPr>
        <w:rFonts w:cs="Times New Roman" w:hint="default"/>
      </w:rPr>
    </w:lvl>
  </w:abstractNum>
  <w:abstractNum w:abstractNumId="3" w15:restartNumberingAfterBreak="0">
    <w:nsid w:val="77833BE2"/>
    <w:multiLevelType w:val="multilevel"/>
    <w:tmpl w:val="1160D070"/>
    <w:lvl w:ilvl="0">
      <w:start w:val="1986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1">
      <w:start w:val="1987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cs="Times New Roman" w:hint="default"/>
      </w:rPr>
    </w:lvl>
  </w:abstractNum>
  <w:num w:numId="1" w16cid:durableId="606498676">
    <w:abstractNumId w:val="2"/>
  </w:num>
  <w:num w:numId="2" w16cid:durableId="597370239">
    <w:abstractNumId w:val="3"/>
  </w:num>
  <w:num w:numId="3" w16cid:durableId="369917378">
    <w:abstractNumId w:val="0"/>
  </w:num>
  <w:num w:numId="4" w16cid:durableId="974021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CA"/>
    <w:rsid w:val="0000009B"/>
    <w:rsid w:val="00000E15"/>
    <w:rsid w:val="0000205A"/>
    <w:rsid w:val="000028AF"/>
    <w:rsid w:val="000031D8"/>
    <w:rsid w:val="00003C3B"/>
    <w:rsid w:val="0000455E"/>
    <w:rsid w:val="00004BFC"/>
    <w:rsid w:val="00005448"/>
    <w:rsid w:val="00005C5A"/>
    <w:rsid w:val="00006C61"/>
    <w:rsid w:val="00007D2A"/>
    <w:rsid w:val="00007DAB"/>
    <w:rsid w:val="00010292"/>
    <w:rsid w:val="00010491"/>
    <w:rsid w:val="00010E2D"/>
    <w:rsid w:val="00011053"/>
    <w:rsid w:val="0001182E"/>
    <w:rsid w:val="00011E73"/>
    <w:rsid w:val="00011FC6"/>
    <w:rsid w:val="00013E4B"/>
    <w:rsid w:val="00014157"/>
    <w:rsid w:val="00014217"/>
    <w:rsid w:val="00014809"/>
    <w:rsid w:val="0001491F"/>
    <w:rsid w:val="00014CE8"/>
    <w:rsid w:val="00017306"/>
    <w:rsid w:val="00017403"/>
    <w:rsid w:val="00017915"/>
    <w:rsid w:val="00017F8B"/>
    <w:rsid w:val="00020885"/>
    <w:rsid w:val="00020FE9"/>
    <w:rsid w:val="00021DD0"/>
    <w:rsid w:val="00021E7A"/>
    <w:rsid w:val="00021FEC"/>
    <w:rsid w:val="00022724"/>
    <w:rsid w:val="000228D7"/>
    <w:rsid w:val="00022E44"/>
    <w:rsid w:val="0002468F"/>
    <w:rsid w:val="00024C78"/>
    <w:rsid w:val="0002576D"/>
    <w:rsid w:val="00025970"/>
    <w:rsid w:val="00025F6F"/>
    <w:rsid w:val="00026487"/>
    <w:rsid w:val="00026675"/>
    <w:rsid w:val="0002680F"/>
    <w:rsid w:val="000268AB"/>
    <w:rsid w:val="00026D24"/>
    <w:rsid w:val="000276E6"/>
    <w:rsid w:val="00031B6D"/>
    <w:rsid w:val="00031BD6"/>
    <w:rsid w:val="000325BE"/>
    <w:rsid w:val="00033C16"/>
    <w:rsid w:val="00034171"/>
    <w:rsid w:val="00034841"/>
    <w:rsid w:val="00035899"/>
    <w:rsid w:val="00036404"/>
    <w:rsid w:val="00036ECC"/>
    <w:rsid w:val="00037773"/>
    <w:rsid w:val="0003779D"/>
    <w:rsid w:val="000401EB"/>
    <w:rsid w:val="000417C2"/>
    <w:rsid w:val="00042315"/>
    <w:rsid w:val="00043986"/>
    <w:rsid w:val="00043F92"/>
    <w:rsid w:val="00044944"/>
    <w:rsid w:val="00044F3E"/>
    <w:rsid w:val="0004511B"/>
    <w:rsid w:val="00045286"/>
    <w:rsid w:val="00045FC7"/>
    <w:rsid w:val="0004622C"/>
    <w:rsid w:val="000466D1"/>
    <w:rsid w:val="00046AD1"/>
    <w:rsid w:val="00047300"/>
    <w:rsid w:val="00047A50"/>
    <w:rsid w:val="000535E6"/>
    <w:rsid w:val="00053752"/>
    <w:rsid w:val="00053D1A"/>
    <w:rsid w:val="00053FBF"/>
    <w:rsid w:val="0005438F"/>
    <w:rsid w:val="0005476D"/>
    <w:rsid w:val="00055F86"/>
    <w:rsid w:val="000561A6"/>
    <w:rsid w:val="000563AF"/>
    <w:rsid w:val="00056613"/>
    <w:rsid w:val="00060F68"/>
    <w:rsid w:val="00062A64"/>
    <w:rsid w:val="00062E2E"/>
    <w:rsid w:val="00063169"/>
    <w:rsid w:val="0006327F"/>
    <w:rsid w:val="0006346A"/>
    <w:rsid w:val="00063AEA"/>
    <w:rsid w:val="0006466F"/>
    <w:rsid w:val="000652FF"/>
    <w:rsid w:val="00065759"/>
    <w:rsid w:val="00066A12"/>
    <w:rsid w:val="00066E1F"/>
    <w:rsid w:val="00067F4D"/>
    <w:rsid w:val="000706F5"/>
    <w:rsid w:val="000720FF"/>
    <w:rsid w:val="000723D3"/>
    <w:rsid w:val="0007242B"/>
    <w:rsid w:val="000730C8"/>
    <w:rsid w:val="00073D1D"/>
    <w:rsid w:val="00073EA5"/>
    <w:rsid w:val="000740E8"/>
    <w:rsid w:val="00074A6F"/>
    <w:rsid w:val="00074AA7"/>
    <w:rsid w:val="00074ACC"/>
    <w:rsid w:val="0007739F"/>
    <w:rsid w:val="000777FC"/>
    <w:rsid w:val="00077895"/>
    <w:rsid w:val="00077D95"/>
    <w:rsid w:val="0008177B"/>
    <w:rsid w:val="00081F0F"/>
    <w:rsid w:val="00082CF3"/>
    <w:rsid w:val="00083CBD"/>
    <w:rsid w:val="000865A3"/>
    <w:rsid w:val="00086AED"/>
    <w:rsid w:val="00086CEB"/>
    <w:rsid w:val="00086D93"/>
    <w:rsid w:val="00087624"/>
    <w:rsid w:val="00087784"/>
    <w:rsid w:val="00087826"/>
    <w:rsid w:val="0009061D"/>
    <w:rsid w:val="00090FA2"/>
    <w:rsid w:val="00091C14"/>
    <w:rsid w:val="00091ED5"/>
    <w:rsid w:val="0009281B"/>
    <w:rsid w:val="00092ABC"/>
    <w:rsid w:val="00093383"/>
    <w:rsid w:val="00093495"/>
    <w:rsid w:val="00094766"/>
    <w:rsid w:val="00094E9D"/>
    <w:rsid w:val="000952CE"/>
    <w:rsid w:val="000953FA"/>
    <w:rsid w:val="000971A1"/>
    <w:rsid w:val="00097FB9"/>
    <w:rsid w:val="000A07C6"/>
    <w:rsid w:val="000A1014"/>
    <w:rsid w:val="000A1409"/>
    <w:rsid w:val="000A1424"/>
    <w:rsid w:val="000A219F"/>
    <w:rsid w:val="000A242D"/>
    <w:rsid w:val="000A29BF"/>
    <w:rsid w:val="000A3954"/>
    <w:rsid w:val="000A4B59"/>
    <w:rsid w:val="000A73FA"/>
    <w:rsid w:val="000A7775"/>
    <w:rsid w:val="000B0A11"/>
    <w:rsid w:val="000B0B15"/>
    <w:rsid w:val="000B0B66"/>
    <w:rsid w:val="000B0E8C"/>
    <w:rsid w:val="000B10FD"/>
    <w:rsid w:val="000B1100"/>
    <w:rsid w:val="000B13E7"/>
    <w:rsid w:val="000B1563"/>
    <w:rsid w:val="000B32CC"/>
    <w:rsid w:val="000B3F41"/>
    <w:rsid w:val="000B4821"/>
    <w:rsid w:val="000B558A"/>
    <w:rsid w:val="000B68C7"/>
    <w:rsid w:val="000B6AF1"/>
    <w:rsid w:val="000B711D"/>
    <w:rsid w:val="000B75A9"/>
    <w:rsid w:val="000B7C73"/>
    <w:rsid w:val="000C1916"/>
    <w:rsid w:val="000C1E12"/>
    <w:rsid w:val="000C4318"/>
    <w:rsid w:val="000C54DB"/>
    <w:rsid w:val="000C6293"/>
    <w:rsid w:val="000C6B6F"/>
    <w:rsid w:val="000C7B53"/>
    <w:rsid w:val="000D1F0E"/>
    <w:rsid w:val="000D2DDC"/>
    <w:rsid w:val="000D419B"/>
    <w:rsid w:val="000D47A9"/>
    <w:rsid w:val="000D488F"/>
    <w:rsid w:val="000D4E19"/>
    <w:rsid w:val="000D5528"/>
    <w:rsid w:val="000D59A6"/>
    <w:rsid w:val="000D5BD8"/>
    <w:rsid w:val="000D5EF7"/>
    <w:rsid w:val="000D6EFC"/>
    <w:rsid w:val="000D6FC0"/>
    <w:rsid w:val="000D70EF"/>
    <w:rsid w:val="000E0D75"/>
    <w:rsid w:val="000E2F62"/>
    <w:rsid w:val="000E3376"/>
    <w:rsid w:val="000E353B"/>
    <w:rsid w:val="000E4030"/>
    <w:rsid w:val="000E4C67"/>
    <w:rsid w:val="000E59D1"/>
    <w:rsid w:val="000E6C77"/>
    <w:rsid w:val="000F0969"/>
    <w:rsid w:val="000F109C"/>
    <w:rsid w:val="000F2494"/>
    <w:rsid w:val="000F25D3"/>
    <w:rsid w:val="000F4107"/>
    <w:rsid w:val="000F4167"/>
    <w:rsid w:val="000F54CA"/>
    <w:rsid w:val="000F6298"/>
    <w:rsid w:val="000F6563"/>
    <w:rsid w:val="000F6619"/>
    <w:rsid w:val="000F690E"/>
    <w:rsid w:val="000F6C22"/>
    <w:rsid w:val="000F7163"/>
    <w:rsid w:val="000F72A8"/>
    <w:rsid w:val="000F77EA"/>
    <w:rsid w:val="000F7CE1"/>
    <w:rsid w:val="00100A23"/>
    <w:rsid w:val="00101CA8"/>
    <w:rsid w:val="00101CD1"/>
    <w:rsid w:val="00103377"/>
    <w:rsid w:val="00104754"/>
    <w:rsid w:val="001047E7"/>
    <w:rsid w:val="00105AB4"/>
    <w:rsid w:val="00105DD3"/>
    <w:rsid w:val="0010718B"/>
    <w:rsid w:val="001072C7"/>
    <w:rsid w:val="001121A1"/>
    <w:rsid w:val="001139D3"/>
    <w:rsid w:val="00115E2D"/>
    <w:rsid w:val="001176B4"/>
    <w:rsid w:val="00120473"/>
    <w:rsid w:val="0012136E"/>
    <w:rsid w:val="00121B9E"/>
    <w:rsid w:val="001228F4"/>
    <w:rsid w:val="001249E3"/>
    <w:rsid w:val="001277E5"/>
    <w:rsid w:val="00127884"/>
    <w:rsid w:val="0013005B"/>
    <w:rsid w:val="00132A26"/>
    <w:rsid w:val="00132BFB"/>
    <w:rsid w:val="00133134"/>
    <w:rsid w:val="001338FA"/>
    <w:rsid w:val="00133B56"/>
    <w:rsid w:val="0013456A"/>
    <w:rsid w:val="00135D00"/>
    <w:rsid w:val="0013627B"/>
    <w:rsid w:val="00140580"/>
    <w:rsid w:val="00140EE1"/>
    <w:rsid w:val="00141528"/>
    <w:rsid w:val="001422B4"/>
    <w:rsid w:val="00142C7B"/>
    <w:rsid w:val="00142FD5"/>
    <w:rsid w:val="001444FC"/>
    <w:rsid w:val="00145066"/>
    <w:rsid w:val="001462B3"/>
    <w:rsid w:val="001464A8"/>
    <w:rsid w:val="00146FA9"/>
    <w:rsid w:val="00147411"/>
    <w:rsid w:val="001478DA"/>
    <w:rsid w:val="00147C0E"/>
    <w:rsid w:val="001501ED"/>
    <w:rsid w:val="00150639"/>
    <w:rsid w:val="00150AF9"/>
    <w:rsid w:val="00151219"/>
    <w:rsid w:val="00151361"/>
    <w:rsid w:val="00151AC8"/>
    <w:rsid w:val="0015328B"/>
    <w:rsid w:val="00156078"/>
    <w:rsid w:val="0015655B"/>
    <w:rsid w:val="00156A3D"/>
    <w:rsid w:val="00156B6E"/>
    <w:rsid w:val="001607F0"/>
    <w:rsid w:val="00161831"/>
    <w:rsid w:val="00161E46"/>
    <w:rsid w:val="00162A78"/>
    <w:rsid w:val="00162D07"/>
    <w:rsid w:val="0016337A"/>
    <w:rsid w:val="0016359A"/>
    <w:rsid w:val="00163B0D"/>
    <w:rsid w:val="00164596"/>
    <w:rsid w:val="00164AAC"/>
    <w:rsid w:val="00164E1E"/>
    <w:rsid w:val="00165081"/>
    <w:rsid w:val="001656FE"/>
    <w:rsid w:val="00166A7E"/>
    <w:rsid w:val="00166C0C"/>
    <w:rsid w:val="00166CE5"/>
    <w:rsid w:val="00170177"/>
    <w:rsid w:val="00170BDC"/>
    <w:rsid w:val="0017148A"/>
    <w:rsid w:val="0017154A"/>
    <w:rsid w:val="0017205A"/>
    <w:rsid w:val="00172769"/>
    <w:rsid w:val="00172F64"/>
    <w:rsid w:val="001738EF"/>
    <w:rsid w:val="00176202"/>
    <w:rsid w:val="0017629A"/>
    <w:rsid w:val="00176AF7"/>
    <w:rsid w:val="00177F93"/>
    <w:rsid w:val="001806E5"/>
    <w:rsid w:val="00180CCA"/>
    <w:rsid w:val="00180DBA"/>
    <w:rsid w:val="00180F3B"/>
    <w:rsid w:val="001812E5"/>
    <w:rsid w:val="001812F3"/>
    <w:rsid w:val="00182112"/>
    <w:rsid w:val="001822D6"/>
    <w:rsid w:val="00183040"/>
    <w:rsid w:val="00183413"/>
    <w:rsid w:val="00184ABB"/>
    <w:rsid w:val="00184C89"/>
    <w:rsid w:val="001850FD"/>
    <w:rsid w:val="00186161"/>
    <w:rsid w:val="00186A91"/>
    <w:rsid w:val="00186AE3"/>
    <w:rsid w:val="00186D19"/>
    <w:rsid w:val="0018745D"/>
    <w:rsid w:val="001874FC"/>
    <w:rsid w:val="001879D7"/>
    <w:rsid w:val="00190521"/>
    <w:rsid w:val="00190C39"/>
    <w:rsid w:val="00190EE5"/>
    <w:rsid w:val="00190FA3"/>
    <w:rsid w:val="00191046"/>
    <w:rsid w:val="0019537C"/>
    <w:rsid w:val="00196984"/>
    <w:rsid w:val="00197217"/>
    <w:rsid w:val="00197D0D"/>
    <w:rsid w:val="00197D45"/>
    <w:rsid w:val="001A130C"/>
    <w:rsid w:val="001A14C8"/>
    <w:rsid w:val="001A1699"/>
    <w:rsid w:val="001A1AEE"/>
    <w:rsid w:val="001A1C1A"/>
    <w:rsid w:val="001A2057"/>
    <w:rsid w:val="001A21FB"/>
    <w:rsid w:val="001A3F57"/>
    <w:rsid w:val="001A46E5"/>
    <w:rsid w:val="001A491F"/>
    <w:rsid w:val="001A51DC"/>
    <w:rsid w:val="001A5D0B"/>
    <w:rsid w:val="001A65AC"/>
    <w:rsid w:val="001B18C0"/>
    <w:rsid w:val="001B1C2B"/>
    <w:rsid w:val="001B35C4"/>
    <w:rsid w:val="001B379F"/>
    <w:rsid w:val="001B3A5D"/>
    <w:rsid w:val="001B3D5B"/>
    <w:rsid w:val="001B47A2"/>
    <w:rsid w:val="001B4F7B"/>
    <w:rsid w:val="001B61C5"/>
    <w:rsid w:val="001C0952"/>
    <w:rsid w:val="001C0D7E"/>
    <w:rsid w:val="001C21E8"/>
    <w:rsid w:val="001C3264"/>
    <w:rsid w:val="001C33AD"/>
    <w:rsid w:val="001C3C47"/>
    <w:rsid w:val="001C52DE"/>
    <w:rsid w:val="001C5982"/>
    <w:rsid w:val="001C6A7F"/>
    <w:rsid w:val="001C7824"/>
    <w:rsid w:val="001D014D"/>
    <w:rsid w:val="001D17D1"/>
    <w:rsid w:val="001D1FAB"/>
    <w:rsid w:val="001D2A46"/>
    <w:rsid w:val="001D4542"/>
    <w:rsid w:val="001D456B"/>
    <w:rsid w:val="001D45C8"/>
    <w:rsid w:val="001D4A4D"/>
    <w:rsid w:val="001D4B2E"/>
    <w:rsid w:val="001D59FD"/>
    <w:rsid w:val="001D68B0"/>
    <w:rsid w:val="001D7132"/>
    <w:rsid w:val="001D7483"/>
    <w:rsid w:val="001D7B83"/>
    <w:rsid w:val="001D7C7A"/>
    <w:rsid w:val="001D7EBF"/>
    <w:rsid w:val="001E0017"/>
    <w:rsid w:val="001E00B6"/>
    <w:rsid w:val="001E0C3F"/>
    <w:rsid w:val="001E176E"/>
    <w:rsid w:val="001E2C9C"/>
    <w:rsid w:val="001E2F6A"/>
    <w:rsid w:val="001E3603"/>
    <w:rsid w:val="001E4531"/>
    <w:rsid w:val="001E48D1"/>
    <w:rsid w:val="001E4E38"/>
    <w:rsid w:val="001E53AE"/>
    <w:rsid w:val="001E5A9F"/>
    <w:rsid w:val="001E6229"/>
    <w:rsid w:val="001E6E87"/>
    <w:rsid w:val="001E7183"/>
    <w:rsid w:val="001E7520"/>
    <w:rsid w:val="001E7D1C"/>
    <w:rsid w:val="001F0045"/>
    <w:rsid w:val="001F11CE"/>
    <w:rsid w:val="001F1872"/>
    <w:rsid w:val="001F204C"/>
    <w:rsid w:val="001F2E98"/>
    <w:rsid w:val="001F5C79"/>
    <w:rsid w:val="001F5DBE"/>
    <w:rsid w:val="001F627C"/>
    <w:rsid w:val="001F65C6"/>
    <w:rsid w:val="001F699D"/>
    <w:rsid w:val="001F6DD3"/>
    <w:rsid w:val="001F76AA"/>
    <w:rsid w:val="00200302"/>
    <w:rsid w:val="00200D78"/>
    <w:rsid w:val="00200ED4"/>
    <w:rsid w:val="00201360"/>
    <w:rsid w:val="002016E7"/>
    <w:rsid w:val="00202755"/>
    <w:rsid w:val="002029C0"/>
    <w:rsid w:val="002033F0"/>
    <w:rsid w:val="00204EFF"/>
    <w:rsid w:val="00205B62"/>
    <w:rsid w:val="0020639D"/>
    <w:rsid w:val="00206B72"/>
    <w:rsid w:val="00207BA2"/>
    <w:rsid w:val="00211005"/>
    <w:rsid w:val="0021164B"/>
    <w:rsid w:val="00211D59"/>
    <w:rsid w:val="00213A76"/>
    <w:rsid w:val="00213CE4"/>
    <w:rsid w:val="00216108"/>
    <w:rsid w:val="00216353"/>
    <w:rsid w:val="00216FCE"/>
    <w:rsid w:val="00217AA0"/>
    <w:rsid w:val="00220CB8"/>
    <w:rsid w:val="00222A53"/>
    <w:rsid w:val="00222F94"/>
    <w:rsid w:val="00223815"/>
    <w:rsid w:val="00224204"/>
    <w:rsid w:val="00224660"/>
    <w:rsid w:val="0022483D"/>
    <w:rsid w:val="00224B0C"/>
    <w:rsid w:val="002250B3"/>
    <w:rsid w:val="00225305"/>
    <w:rsid w:val="00225997"/>
    <w:rsid w:val="00225EBB"/>
    <w:rsid w:val="00225EFE"/>
    <w:rsid w:val="00226778"/>
    <w:rsid w:val="00226D25"/>
    <w:rsid w:val="0023005F"/>
    <w:rsid w:val="002305BA"/>
    <w:rsid w:val="00230AB0"/>
    <w:rsid w:val="0023155E"/>
    <w:rsid w:val="002321FB"/>
    <w:rsid w:val="002344B7"/>
    <w:rsid w:val="002344E6"/>
    <w:rsid w:val="00236957"/>
    <w:rsid w:val="002371A1"/>
    <w:rsid w:val="00237C48"/>
    <w:rsid w:val="00240823"/>
    <w:rsid w:val="00240C98"/>
    <w:rsid w:val="002415BD"/>
    <w:rsid w:val="00241BC5"/>
    <w:rsid w:val="00242C6D"/>
    <w:rsid w:val="00243223"/>
    <w:rsid w:val="002452E8"/>
    <w:rsid w:val="00245ACC"/>
    <w:rsid w:val="00245EFF"/>
    <w:rsid w:val="002463A0"/>
    <w:rsid w:val="002463E1"/>
    <w:rsid w:val="002474EC"/>
    <w:rsid w:val="00247626"/>
    <w:rsid w:val="002477FD"/>
    <w:rsid w:val="00250C75"/>
    <w:rsid w:val="00250D8B"/>
    <w:rsid w:val="002521AC"/>
    <w:rsid w:val="002523A0"/>
    <w:rsid w:val="0025405A"/>
    <w:rsid w:val="00254E76"/>
    <w:rsid w:val="0025592B"/>
    <w:rsid w:val="00255CD0"/>
    <w:rsid w:val="00256BB2"/>
    <w:rsid w:val="002608EA"/>
    <w:rsid w:val="00261DE6"/>
    <w:rsid w:val="00262BF3"/>
    <w:rsid w:val="00262FB3"/>
    <w:rsid w:val="00263108"/>
    <w:rsid w:val="0026404F"/>
    <w:rsid w:val="002642AA"/>
    <w:rsid w:val="002660BE"/>
    <w:rsid w:val="002667D4"/>
    <w:rsid w:val="00266C2C"/>
    <w:rsid w:val="0026728A"/>
    <w:rsid w:val="0027011D"/>
    <w:rsid w:val="002703FE"/>
    <w:rsid w:val="00271023"/>
    <w:rsid w:val="00271671"/>
    <w:rsid w:val="0027284E"/>
    <w:rsid w:val="0027286F"/>
    <w:rsid w:val="002729A5"/>
    <w:rsid w:val="00272D8F"/>
    <w:rsid w:val="00273480"/>
    <w:rsid w:val="0027374C"/>
    <w:rsid w:val="0027464F"/>
    <w:rsid w:val="00275536"/>
    <w:rsid w:val="002777A1"/>
    <w:rsid w:val="00280E03"/>
    <w:rsid w:val="00281B1F"/>
    <w:rsid w:val="002830BF"/>
    <w:rsid w:val="00283DA6"/>
    <w:rsid w:val="0028448A"/>
    <w:rsid w:val="00284669"/>
    <w:rsid w:val="002846EE"/>
    <w:rsid w:val="00285391"/>
    <w:rsid w:val="0028558E"/>
    <w:rsid w:val="0028608C"/>
    <w:rsid w:val="00286489"/>
    <w:rsid w:val="00286A29"/>
    <w:rsid w:val="00286F45"/>
    <w:rsid w:val="00290599"/>
    <w:rsid w:val="00292243"/>
    <w:rsid w:val="00292722"/>
    <w:rsid w:val="00293389"/>
    <w:rsid w:val="00293E9B"/>
    <w:rsid w:val="00294664"/>
    <w:rsid w:val="00296238"/>
    <w:rsid w:val="00297578"/>
    <w:rsid w:val="002A02D6"/>
    <w:rsid w:val="002A0B82"/>
    <w:rsid w:val="002A0F25"/>
    <w:rsid w:val="002A17BD"/>
    <w:rsid w:val="002A2419"/>
    <w:rsid w:val="002A2FD1"/>
    <w:rsid w:val="002A3A67"/>
    <w:rsid w:val="002A5094"/>
    <w:rsid w:val="002A6430"/>
    <w:rsid w:val="002A6607"/>
    <w:rsid w:val="002A67C0"/>
    <w:rsid w:val="002A681D"/>
    <w:rsid w:val="002A7469"/>
    <w:rsid w:val="002A757D"/>
    <w:rsid w:val="002B0409"/>
    <w:rsid w:val="002B0994"/>
    <w:rsid w:val="002B0EDA"/>
    <w:rsid w:val="002B100E"/>
    <w:rsid w:val="002B2229"/>
    <w:rsid w:val="002B421E"/>
    <w:rsid w:val="002B56C9"/>
    <w:rsid w:val="002B5E29"/>
    <w:rsid w:val="002B5E7C"/>
    <w:rsid w:val="002B61B1"/>
    <w:rsid w:val="002B786B"/>
    <w:rsid w:val="002B7A63"/>
    <w:rsid w:val="002B7D9D"/>
    <w:rsid w:val="002C0921"/>
    <w:rsid w:val="002C17F7"/>
    <w:rsid w:val="002C361B"/>
    <w:rsid w:val="002C50ED"/>
    <w:rsid w:val="002C5733"/>
    <w:rsid w:val="002C5BC9"/>
    <w:rsid w:val="002C6957"/>
    <w:rsid w:val="002C6D03"/>
    <w:rsid w:val="002C6DF3"/>
    <w:rsid w:val="002C719E"/>
    <w:rsid w:val="002C75CA"/>
    <w:rsid w:val="002C7DE2"/>
    <w:rsid w:val="002D0003"/>
    <w:rsid w:val="002D01A5"/>
    <w:rsid w:val="002D068E"/>
    <w:rsid w:val="002D1ED2"/>
    <w:rsid w:val="002D2164"/>
    <w:rsid w:val="002D3260"/>
    <w:rsid w:val="002D4CFF"/>
    <w:rsid w:val="002D52C2"/>
    <w:rsid w:val="002D588C"/>
    <w:rsid w:val="002D747A"/>
    <w:rsid w:val="002E0443"/>
    <w:rsid w:val="002E0F3E"/>
    <w:rsid w:val="002E17C8"/>
    <w:rsid w:val="002E1823"/>
    <w:rsid w:val="002E21D5"/>
    <w:rsid w:val="002E46D5"/>
    <w:rsid w:val="002E48A1"/>
    <w:rsid w:val="002E4F7F"/>
    <w:rsid w:val="002E53C2"/>
    <w:rsid w:val="002E5994"/>
    <w:rsid w:val="002E5BBC"/>
    <w:rsid w:val="002E5C70"/>
    <w:rsid w:val="002E66DC"/>
    <w:rsid w:val="002E6B96"/>
    <w:rsid w:val="002E6EB3"/>
    <w:rsid w:val="002F057E"/>
    <w:rsid w:val="002F24F5"/>
    <w:rsid w:val="002F3272"/>
    <w:rsid w:val="002F3707"/>
    <w:rsid w:val="002F373D"/>
    <w:rsid w:val="002F39F5"/>
    <w:rsid w:val="002F4221"/>
    <w:rsid w:val="002F67DB"/>
    <w:rsid w:val="002F7838"/>
    <w:rsid w:val="00300146"/>
    <w:rsid w:val="00300581"/>
    <w:rsid w:val="0030190F"/>
    <w:rsid w:val="00301A97"/>
    <w:rsid w:val="00301D07"/>
    <w:rsid w:val="003021F9"/>
    <w:rsid w:val="00303ABA"/>
    <w:rsid w:val="00304AE6"/>
    <w:rsid w:val="00305474"/>
    <w:rsid w:val="00305814"/>
    <w:rsid w:val="00306D16"/>
    <w:rsid w:val="00307B0B"/>
    <w:rsid w:val="00307CB4"/>
    <w:rsid w:val="003102C3"/>
    <w:rsid w:val="00311103"/>
    <w:rsid w:val="00311EFA"/>
    <w:rsid w:val="0031256D"/>
    <w:rsid w:val="00312FB4"/>
    <w:rsid w:val="003130E7"/>
    <w:rsid w:val="003131A8"/>
    <w:rsid w:val="0031346E"/>
    <w:rsid w:val="00313696"/>
    <w:rsid w:val="00313AF1"/>
    <w:rsid w:val="003147D8"/>
    <w:rsid w:val="00314D87"/>
    <w:rsid w:val="0031569B"/>
    <w:rsid w:val="00315892"/>
    <w:rsid w:val="00315DB7"/>
    <w:rsid w:val="00316E33"/>
    <w:rsid w:val="0032069B"/>
    <w:rsid w:val="0032177C"/>
    <w:rsid w:val="003235C9"/>
    <w:rsid w:val="00323A1E"/>
    <w:rsid w:val="00324E6C"/>
    <w:rsid w:val="00325687"/>
    <w:rsid w:val="00325E55"/>
    <w:rsid w:val="00326B0B"/>
    <w:rsid w:val="00326B4C"/>
    <w:rsid w:val="00326D31"/>
    <w:rsid w:val="00330692"/>
    <w:rsid w:val="00330929"/>
    <w:rsid w:val="003310E3"/>
    <w:rsid w:val="00331A1F"/>
    <w:rsid w:val="00332BD0"/>
    <w:rsid w:val="00332E0D"/>
    <w:rsid w:val="003331C1"/>
    <w:rsid w:val="003333D7"/>
    <w:rsid w:val="00333415"/>
    <w:rsid w:val="00334485"/>
    <w:rsid w:val="003348C0"/>
    <w:rsid w:val="00334995"/>
    <w:rsid w:val="003349AA"/>
    <w:rsid w:val="003358A7"/>
    <w:rsid w:val="00337412"/>
    <w:rsid w:val="003377D3"/>
    <w:rsid w:val="00337DBB"/>
    <w:rsid w:val="00340E95"/>
    <w:rsid w:val="0034121D"/>
    <w:rsid w:val="0034130E"/>
    <w:rsid w:val="00341D67"/>
    <w:rsid w:val="00342AEC"/>
    <w:rsid w:val="00342E95"/>
    <w:rsid w:val="003432F6"/>
    <w:rsid w:val="00343B47"/>
    <w:rsid w:val="003451A4"/>
    <w:rsid w:val="00345F1B"/>
    <w:rsid w:val="00346BC4"/>
    <w:rsid w:val="00347347"/>
    <w:rsid w:val="00347F60"/>
    <w:rsid w:val="0035014F"/>
    <w:rsid w:val="003519C5"/>
    <w:rsid w:val="00351C98"/>
    <w:rsid w:val="003529DA"/>
    <w:rsid w:val="00353506"/>
    <w:rsid w:val="00353CAD"/>
    <w:rsid w:val="00354E3D"/>
    <w:rsid w:val="00354ECE"/>
    <w:rsid w:val="003556CC"/>
    <w:rsid w:val="00356545"/>
    <w:rsid w:val="00357F92"/>
    <w:rsid w:val="00360AA7"/>
    <w:rsid w:val="00361FF9"/>
    <w:rsid w:val="0036269A"/>
    <w:rsid w:val="003628F5"/>
    <w:rsid w:val="003630EC"/>
    <w:rsid w:val="00364395"/>
    <w:rsid w:val="00364C4E"/>
    <w:rsid w:val="0036596D"/>
    <w:rsid w:val="00366F7D"/>
    <w:rsid w:val="003671C2"/>
    <w:rsid w:val="003671D6"/>
    <w:rsid w:val="00367C21"/>
    <w:rsid w:val="003711E4"/>
    <w:rsid w:val="00371537"/>
    <w:rsid w:val="00371755"/>
    <w:rsid w:val="00371D23"/>
    <w:rsid w:val="00373E87"/>
    <w:rsid w:val="00376015"/>
    <w:rsid w:val="00380535"/>
    <w:rsid w:val="003812E4"/>
    <w:rsid w:val="00381D00"/>
    <w:rsid w:val="00382685"/>
    <w:rsid w:val="003827E5"/>
    <w:rsid w:val="00382F91"/>
    <w:rsid w:val="00383F5C"/>
    <w:rsid w:val="00384177"/>
    <w:rsid w:val="0038544F"/>
    <w:rsid w:val="0038643E"/>
    <w:rsid w:val="003875C3"/>
    <w:rsid w:val="0038769F"/>
    <w:rsid w:val="00387C8A"/>
    <w:rsid w:val="00390228"/>
    <w:rsid w:val="00390477"/>
    <w:rsid w:val="00390E29"/>
    <w:rsid w:val="00391A09"/>
    <w:rsid w:val="00392779"/>
    <w:rsid w:val="00392B6A"/>
    <w:rsid w:val="00392D88"/>
    <w:rsid w:val="00393194"/>
    <w:rsid w:val="0039342D"/>
    <w:rsid w:val="00393C08"/>
    <w:rsid w:val="003951E2"/>
    <w:rsid w:val="00397384"/>
    <w:rsid w:val="00397E38"/>
    <w:rsid w:val="00397EEF"/>
    <w:rsid w:val="00397F5D"/>
    <w:rsid w:val="003A0C3E"/>
    <w:rsid w:val="003A11B3"/>
    <w:rsid w:val="003A177A"/>
    <w:rsid w:val="003A2597"/>
    <w:rsid w:val="003A2D60"/>
    <w:rsid w:val="003A3510"/>
    <w:rsid w:val="003A38CB"/>
    <w:rsid w:val="003A5AF2"/>
    <w:rsid w:val="003A5BF0"/>
    <w:rsid w:val="003A5F4B"/>
    <w:rsid w:val="003A7461"/>
    <w:rsid w:val="003A7E00"/>
    <w:rsid w:val="003B1AFC"/>
    <w:rsid w:val="003B2FB1"/>
    <w:rsid w:val="003B36B2"/>
    <w:rsid w:val="003B3C82"/>
    <w:rsid w:val="003B41F9"/>
    <w:rsid w:val="003B50B0"/>
    <w:rsid w:val="003B5236"/>
    <w:rsid w:val="003B7CFD"/>
    <w:rsid w:val="003C1482"/>
    <w:rsid w:val="003C1D32"/>
    <w:rsid w:val="003C302A"/>
    <w:rsid w:val="003C3659"/>
    <w:rsid w:val="003C365F"/>
    <w:rsid w:val="003C3A88"/>
    <w:rsid w:val="003C4E06"/>
    <w:rsid w:val="003C5112"/>
    <w:rsid w:val="003C5208"/>
    <w:rsid w:val="003C75E8"/>
    <w:rsid w:val="003D0102"/>
    <w:rsid w:val="003D10BF"/>
    <w:rsid w:val="003D10CF"/>
    <w:rsid w:val="003D16B6"/>
    <w:rsid w:val="003D240F"/>
    <w:rsid w:val="003D3140"/>
    <w:rsid w:val="003D3F97"/>
    <w:rsid w:val="003D4251"/>
    <w:rsid w:val="003D4740"/>
    <w:rsid w:val="003D5359"/>
    <w:rsid w:val="003D56E4"/>
    <w:rsid w:val="003D6C0F"/>
    <w:rsid w:val="003E034C"/>
    <w:rsid w:val="003E098B"/>
    <w:rsid w:val="003E0B49"/>
    <w:rsid w:val="003E0E35"/>
    <w:rsid w:val="003E1A5C"/>
    <w:rsid w:val="003E3A61"/>
    <w:rsid w:val="003E3E02"/>
    <w:rsid w:val="003E3E2F"/>
    <w:rsid w:val="003E5746"/>
    <w:rsid w:val="003E739E"/>
    <w:rsid w:val="003E7846"/>
    <w:rsid w:val="003E7B36"/>
    <w:rsid w:val="003E7EED"/>
    <w:rsid w:val="003F118A"/>
    <w:rsid w:val="003F19BC"/>
    <w:rsid w:val="003F1A04"/>
    <w:rsid w:val="003F1BDE"/>
    <w:rsid w:val="003F1FE4"/>
    <w:rsid w:val="003F23C5"/>
    <w:rsid w:val="003F3896"/>
    <w:rsid w:val="003F4934"/>
    <w:rsid w:val="003F4E68"/>
    <w:rsid w:val="003F5003"/>
    <w:rsid w:val="003F593A"/>
    <w:rsid w:val="003F6558"/>
    <w:rsid w:val="003F6A65"/>
    <w:rsid w:val="003F70A7"/>
    <w:rsid w:val="0040062C"/>
    <w:rsid w:val="00400EAD"/>
    <w:rsid w:val="00401045"/>
    <w:rsid w:val="00402468"/>
    <w:rsid w:val="00402986"/>
    <w:rsid w:val="004031AD"/>
    <w:rsid w:val="004031CD"/>
    <w:rsid w:val="00404F0E"/>
    <w:rsid w:val="00405031"/>
    <w:rsid w:val="0040524B"/>
    <w:rsid w:val="004066AB"/>
    <w:rsid w:val="004068CE"/>
    <w:rsid w:val="00412FF0"/>
    <w:rsid w:val="0041398E"/>
    <w:rsid w:val="00413FB5"/>
    <w:rsid w:val="00415F5D"/>
    <w:rsid w:val="00417243"/>
    <w:rsid w:val="004213BA"/>
    <w:rsid w:val="00422E2F"/>
    <w:rsid w:val="00422EBB"/>
    <w:rsid w:val="004244AA"/>
    <w:rsid w:val="0042710C"/>
    <w:rsid w:val="00427753"/>
    <w:rsid w:val="00427C0E"/>
    <w:rsid w:val="00430645"/>
    <w:rsid w:val="00430D24"/>
    <w:rsid w:val="004319DD"/>
    <w:rsid w:val="004320D2"/>
    <w:rsid w:val="00432E44"/>
    <w:rsid w:val="0043300F"/>
    <w:rsid w:val="00433344"/>
    <w:rsid w:val="004347EF"/>
    <w:rsid w:val="004355E4"/>
    <w:rsid w:val="0043777E"/>
    <w:rsid w:val="004377B2"/>
    <w:rsid w:val="004418CF"/>
    <w:rsid w:val="00441FFB"/>
    <w:rsid w:val="004421FD"/>
    <w:rsid w:val="00442C84"/>
    <w:rsid w:val="0044491F"/>
    <w:rsid w:val="00444E0C"/>
    <w:rsid w:val="004465AE"/>
    <w:rsid w:val="00446F82"/>
    <w:rsid w:val="00447BD3"/>
    <w:rsid w:val="00447C90"/>
    <w:rsid w:val="0045055C"/>
    <w:rsid w:val="0045402D"/>
    <w:rsid w:val="00454E06"/>
    <w:rsid w:val="00455288"/>
    <w:rsid w:val="00455459"/>
    <w:rsid w:val="0045671D"/>
    <w:rsid w:val="00457B57"/>
    <w:rsid w:val="0046085C"/>
    <w:rsid w:val="00460F80"/>
    <w:rsid w:val="00462FE8"/>
    <w:rsid w:val="0046426F"/>
    <w:rsid w:val="004645E1"/>
    <w:rsid w:val="00464EB8"/>
    <w:rsid w:val="00467B4B"/>
    <w:rsid w:val="00467E37"/>
    <w:rsid w:val="00471AD9"/>
    <w:rsid w:val="0047302C"/>
    <w:rsid w:val="004739C5"/>
    <w:rsid w:val="00475288"/>
    <w:rsid w:val="0047610C"/>
    <w:rsid w:val="00476615"/>
    <w:rsid w:val="004766E7"/>
    <w:rsid w:val="0047688D"/>
    <w:rsid w:val="00476EB1"/>
    <w:rsid w:val="0047700B"/>
    <w:rsid w:val="00477BB8"/>
    <w:rsid w:val="00477EE8"/>
    <w:rsid w:val="00481307"/>
    <w:rsid w:val="00481925"/>
    <w:rsid w:val="00482909"/>
    <w:rsid w:val="00482FD9"/>
    <w:rsid w:val="0048370A"/>
    <w:rsid w:val="00484853"/>
    <w:rsid w:val="00487011"/>
    <w:rsid w:val="004871E4"/>
    <w:rsid w:val="00490B4C"/>
    <w:rsid w:val="00490BEE"/>
    <w:rsid w:val="004916FC"/>
    <w:rsid w:val="004918BC"/>
    <w:rsid w:val="00491C9B"/>
    <w:rsid w:val="00492717"/>
    <w:rsid w:val="00494641"/>
    <w:rsid w:val="00494957"/>
    <w:rsid w:val="0049637A"/>
    <w:rsid w:val="004963A9"/>
    <w:rsid w:val="00496A0A"/>
    <w:rsid w:val="00496C3C"/>
    <w:rsid w:val="004970EC"/>
    <w:rsid w:val="004A13DC"/>
    <w:rsid w:val="004A1840"/>
    <w:rsid w:val="004A2CF8"/>
    <w:rsid w:val="004A2F97"/>
    <w:rsid w:val="004A3189"/>
    <w:rsid w:val="004A33EF"/>
    <w:rsid w:val="004A3494"/>
    <w:rsid w:val="004A3551"/>
    <w:rsid w:val="004A38B5"/>
    <w:rsid w:val="004A4E14"/>
    <w:rsid w:val="004A559F"/>
    <w:rsid w:val="004A66F2"/>
    <w:rsid w:val="004A6C5E"/>
    <w:rsid w:val="004A7475"/>
    <w:rsid w:val="004A7A11"/>
    <w:rsid w:val="004B0A95"/>
    <w:rsid w:val="004B0B3C"/>
    <w:rsid w:val="004B1006"/>
    <w:rsid w:val="004B2078"/>
    <w:rsid w:val="004B2931"/>
    <w:rsid w:val="004B2EF7"/>
    <w:rsid w:val="004B3111"/>
    <w:rsid w:val="004B399A"/>
    <w:rsid w:val="004B43F3"/>
    <w:rsid w:val="004B4F53"/>
    <w:rsid w:val="004B5AC7"/>
    <w:rsid w:val="004B5E7A"/>
    <w:rsid w:val="004B5F4C"/>
    <w:rsid w:val="004C15C9"/>
    <w:rsid w:val="004C37F5"/>
    <w:rsid w:val="004C3809"/>
    <w:rsid w:val="004C405C"/>
    <w:rsid w:val="004C575B"/>
    <w:rsid w:val="004C5C0B"/>
    <w:rsid w:val="004C5F7F"/>
    <w:rsid w:val="004C67BD"/>
    <w:rsid w:val="004C71D8"/>
    <w:rsid w:val="004D0398"/>
    <w:rsid w:val="004D1A45"/>
    <w:rsid w:val="004D2120"/>
    <w:rsid w:val="004D24CD"/>
    <w:rsid w:val="004D2F43"/>
    <w:rsid w:val="004D3AA9"/>
    <w:rsid w:val="004D4B81"/>
    <w:rsid w:val="004D5666"/>
    <w:rsid w:val="004D5688"/>
    <w:rsid w:val="004D6248"/>
    <w:rsid w:val="004D6F2D"/>
    <w:rsid w:val="004E0AD4"/>
    <w:rsid w:val="004E12DE"/>
    <w:rsid w:val="004E333D"/>
    <w:rsid w:val="004E4300"/>
    <w:rsid w:val="004E5C14"/>
    <w:rsid w:val="004E666C"/>
    <w:rsid w:val="004E685F"/>
    <w:rsid w:val="004E76B9"/>
    <w:rsid w:val="004F0808"/>
    <w:rsid w:val="004F09E3"/>
    <w:rsid w:val="004F14A4"/>
    <w:rsid w:val="004F15EA"/>
    <w:rsid w:val="004F166D"/>
    <w:rsid w:val="004F16A9"/>
    <w:rsid w:val="004F1F82"/>
    <w:rsid w:val="004F2790"/>
    <w:rsid w:val="004F2AC9"/>
    <w:rsid w:val="004F2BE4"/>
    <w:rsid w:val="004F4931"/>
    <w:rsid w:val="004F4B04"/>
    <w:rsid w:val="004F6231"/>
    <w:rsid w:val="004F6907"/>
    <w:rsid w:val="004F728C"/>
    <w:rsid w:val="004F7733"/>
    <w:rsid w:val="004F77D9"/>
    <w:rsid w:val="0050100A"/>
    <w:rsid w:val="00501F0D"/>
    <w:rsid w:val="0050298F"/>
    <w:rsid w:val="00504290"/>
    <w:rsid w:val="00505746"/>
    <w:rsid w:val="00506B06"/>
    <w:rsid w:val="00506C1F"/>
    <w:rsid w:val="00506CF1"/>
    <w:rsid w:val="005073B9"/>
    <w:rsid w:val="00507720"/>
    <w:rsid w:val="005079CE"/>
    <w:rsid w:val="00507CA9"/>
    <w:rsid w:val="00510F06"/>
    <w:rsid w:val="0051480B"/>
    <w:rsid w:val="005152C1"/>
    <w:rsid w:val="005162FE"/>
    <w:rsid w:val="005164E7"/>
    <w:rsid w:val="00520C22"/>
    <w:rsid w:val="00521213"/>
    <w:rsid w:val="005218CE"/>
    <w:rsid w:val="00521FB7"/>
    <w:rsid w:val="0052222F"/>
    <w:rsid w:val="00524057"/>
    <w:rsid w:val="00524AB6"/>
    <w:rsid w:val="00524BDB"/>
    <w:rsid w:val="00527610"/>
    <w:rsid w:val="00527CCF"/>
    <w:rsid w:val="00531286"/>
    <w:rsid w:val="00531CE0"/>
    <w:rsid w:val="0053364C"/>
    <w:rsid w:val="00533651"/>
    <w:rsid w:val="00533CF3"/>
    <w:rsid w:val="0053490C"/>
    <w:rsid w:val="0053516E"/>
    <w:rsid w:val="00535363"/>
    <w:rsid w:val="00535575"/>
    <w:rsid w:val="005364BC"/>
    <w:rsid w:val="00536D4E"/>
    <w:rsid w:val="005407F2"/>
    <w:rsid w:val="005409DD"/>
    <w:rsid w:val="00540BCA"/>
    <w:rsid w:val="005426F8"/>
    <w:rsid w:val="00543201"/>
    <w:rsid w:val="00543BFF"/>
    <w:rsid w:val="0054476C"/>
    <w:rsid w:val="00545BEF"/>
    <w:rsid w:val="0054679C"/>
    <w:rsid w:val="00546CC9"/>
    <w:rsid w:val="005473AB"/>
    <w:rsid w:val="00547947"/>
    <w:rsid w:val="005502F8"/>
    <w:rsid w:val="005510AF"/>
    <w:rsid w:val="005512F1"/>
    <w:rsid w:val="005514E4"/>
    <w:rsid w:val="005527DC"/>
    <w:rsid w:val="00554A81"/>
    <w:rsid w:val="00554CAE"/>
    <w:rsid w:val="0055587E"/>
    <w:rsid w:val="00555F17"/>
    <w:rsid w:val="00556B79"/>
    <w:rsid w:val="00556B7A"/>
    <w:rsid w:val="00557738"/>
    <w:rsid w:val="005608C6"/>
    <w:rsid w:val="0056133C"/>
    <w:rsid w:val="005621A2"/>
    <w:rsid w:val="00562FDD"/>
    <w:rsid w:val="00563D55"/>
    <w:rsid w:val="0056414C"/>
    <w:rsid w:val="00564FBD"/>
    <w:rsid w:val="00566C6B"/>
    <w:rsid w:val="005675F7"/>
    <w:rsid w:val="00567F09"/>
    <w:rsid w:val="0057022C"/>
    <w:rsid w:val="00570241"/>
    <w:rsid w:val="00570A2F"/>
    <w:rsid w:val="00570D26"/>
    <w:rsid w:val="00570D38"/>
    <w:rsid w:val="00571C2F"/>
    <w:rsid w:val="0057201B"/>
    <w:rsid w:val="00572A54"/>
    <w:rsid w:val="00572F04"/>
    <w:rsid w:val="005744BF"/>
    <w:rsid w:val="00574620"/>
    <w:rsid w:val="0057468E"/>
    <w:rsid w:val="005761A6"/>
    <w:rsid w:val="0057639D"/>
    <w:rsid w:val="00576BA3"/>
    <w:rsid w:val="00577368"/>
    <w:rsid w:val="00577F0A"/>
    <w:rsid w:val="00580301"/>
    <w:rsid w:val="005803C9"/>
    <w:rsid w:val="00580DF4"/>
    <w:rsid w:val="0058106E"/>
    <w:rsid w:val="005816D9"/>
    <w:rsid w:val="005816F2"/>
    <w:rsid w:val="00581A43"/>
    <w:rsid w:val="005824DE"/>
    <w:rsid w:val="00582E5C"/>
    <w:rsid w:val="00583131"/>
    <w:rsid w:val="005846EE"/>
    <w:rsid w:val="00584C7E"/>
    <w:rsid w:val="0058556C"/>
    <w:rsid w:val="005867D7"/>
    <w:rsid w:val="00590F35"/>
    <w:rsid w:val="00591BDE"/>
    <w:rsid w:val="00591C83"/>
    <w:rsid w:val="00592752"/>
    <w:rsid w:val="00592B7C"/>
    <w:rsid w:val="005931B0"/>
    <w:rsid w:val="00593B6B"/>
    <w:rsid w:val="0059533E"/>
    <w:rsid w:val="005962B5"/>
    <w:rsid w:val="0059635F"/>
    <w:rsid w:val="00597BA6"/>
    <w:rsid w:val="005A14DD"/>
    <w:rsid w:val="005A222D"/>
    <w:rsid w:val="005A236D"/>
    <w:rsid w:val="005A3CEB"/>
    <w:rsid w:val="005A3D0F"/>
    <w:rsid w:val="005A5C5C"/>
    <w:rsid w:val="005A739F"/>
    <w:rsid w:val="005B15BB"/>
    <w:rsid w:val="005B2A64"/>
    <w:rsid w:val="005B2F8D"/>
    <w:rsid w:val="005B4225"/>
    <w:rsid w:val="005B572F"/>
    <w:rsid w:val="005B5A61"/>
    <w:rsid w:val="005B5DEC"/>
    <w:rsid w:val="005B65EE"/>
    <w:rsid w:val="005B75B7"/>
    <w:rsid w:val="005C0353"/>
    <w:rsid w:val="005C22C6"/>
    <w:rsid w:val="005C235B"/>
    <w:rsid w:val="005C344E"/>
    <w:rsid w:val="005C36C2"/>
    <w:rsid w:val="005C37BB"/>
    <w:rsid w:val="005C3B49"/>
    <w:rsid w:val="005C3EFD"/>
    <w:rsid w:val="005C4030"/>
    <w:rsid w:val="005C4D73"/>
    <w:rsid w:val="005C4F72"/>
    <w:rsid w:val="005C537E"/>
    <w:rsid w:val="005C59B0"/>
    <w:rsid w:val="005C61EB"/>
    <w:rsid w:val="005C7484"/>
    <w:rsid w:val="005C7B64"/>
    <w:rsid w:val="005C7E2F"/>
    <w:rsid w:val="005C7EF4"/>
    <w:rsid w:val="005D0DEF"/>
    <w:rsid w:val="005D111A"/>
    <w:rsid w:val="005D1E21"/>
    <w:rsid w:val="005D398C"/>
    <w:rsid w:val="005D5C6C"/>
    <w:rsid w:val="005D6902"/>
    <w:rsid w:val="005D73EC"/>
    <w:rsid w:val="005D74FC"/>
    <w:rsid w:val="005D758C"/>
    <w:rsid w:val="005D7D02"/>
    <w:rsid w:val="005E00CD"/>
    <w:rsid w:val="005E4E5D"/>
    <w:rsid w:val="005E518A"/>
    <w:rsid w:val="005E5347"/>
    <w:rsid w:val="005E5663"/>
    <w:rsid w:val="005E5E64"/>
    <w:rsid w:val="005E64DB"/>
    <w:rsid w:val="005E6F00"/>
    <w:rsid w:val="005E7164"/>
    <w:rsid w:val="005F012C"/>
    <w:rsid w:val="005F0837"/>
    <w:rsid w:val="005F0876"/>
    <w:rsid w:val="005F0F7C"/>
    <w:rsid w:val="005F0FC8"/>
    <w:rsid w:val="005F1745"/>
    <w:rsid w:val="005F18DB"/>
    <w:rsid w:val="005F1F9A"/>
    <w:rsid w:val="005F222F"/>
    <w:rsid w:val="005F26F3"/>
    <w:rsid w:val="005F37F1"/>
    <w:rsid w:val="005F3AEA"/>
    <w:rsid w:val="005F3C4B"/>
    <w:rsid w:val="005F3CAC"/>
    <w:rsid w:val="005F4A84"/>
    <w:rsid w:val="005F4EE9"/>
    <w:rsid w:val="005F6451"/>
    <w:rsid w:val="005F6D11"/>
    <w:rsid w:val="005F73DB"/>
    <w:rsid w:val="005F7454"/>
    <w:rsid w:val="005F7C1C"/>
    <w:rsid w:val="00600267"/>
    <w:rsid w:val="006009FC"/>
    <w:rsid w:val="006029BF"/>
    <w:rsid w:val="00603BB9"/>
    <w:rsid w:val="0060438E"/>
    <w:rsid w:val="0060547A"/>
    <w:rsid w:val="00605B11"/>
    <w:rsid w:val="00605D9F"/>
    <w:rsid w:val="00605F36"/>
    <w:rsid w:val="00606238"/>
    <w:rsid w:val="00607996"/>
    <w:rsid w:val="006079D3"/>
    <w:rsid w:val="0061028A"/>
    <w:rsid w:val="0061034E"/>
    <w:rsid w:val="00611B9B"/>
    <w:rsid w:val="006121BF"/>
    <w:rsid w:val="006123BC"/>
    <w:rsid w:val="00612D21"/>
    <w:rsid w:val="00612E99"/>
    <w:rsid w:val="00613018"/>
    <w:rsid w:val="006139DC"/>
    <w:rsid w:val="006143B4"/>
    <w:rsid w:val="0061446F"/>
    <w:rsid w:val="006144FC"/>
    <w:rsid w:val="0061478E"/>
    <w:rsid w:val="0061524E"/>
    <w:rsid w:val="0061778F"/>
    <w:rsid w:val="00622A11"/>
    <w:rsid w:val="00622FE3"/>
    <w:rsid w:val="006235F2"/>
    <w:rsid w:val="00623851"/>
    <w:rsid w:val="00624223"/>
    <w:rsid w:val="0062578D"/>
    <w:rsid w:val="00625CA9"/>
    <w:rsid w:val="00627DCD"/>
    <w:rsid w:val="006305C0"/>
    <w:rsid w:val="006307E8"/>
    <w:rsid w:val="00630ED5"/>
    <w:rsid w:val="00633546"/>
    <w:rsid w:val="00634384"/>
    <w:rsid w:val="006343BC"/>
    <w:rsid w:val="00634745"/>
    <w:rsid w:val="00635661"/>
    <w:rsid w:val="00635FAC"/>
    <w:rsid w:val="006360A0"/>
    <w:rsid w:val="00636F1A"/>
    <w:rsid w:val="00637A91"/>
    <w:rsid w:val="006407FB"/>
    <w:rsid w:val="00641094"/>
    <w:rsid w:val="006414DC"/>
    <w:rsid w:val="00641E1E"/>
    <w:rsid w:val="0064210C"/>
    <w:rsid w:val="006433E6"/>
    <w:rsid w:val="006442AC"/>
    <w:rsid w:val="0064474B"/>
    <w:rsid w:val="006447CB"/>
    <w:rsid w:val="0064542C"/>
    <w:rsid w:val="00645B15"/>
    <w:rsid w:val="0064639F"/>
    <w:rsid w:val="00646C7B"/>
    <w:rsid w:val="006503FC"/>
    <w:rsid w:val="0065041B"/>
    <w:rsid w:val="0065066C"/>
    <w:rsid w:val="00650FFE"/>
    <w:rsid w:val="0065106F"/>
    <w:rsid w:val="00651830"/>
    <w:rsid w:val="00652446"/>
    <w:rsid w:val="00654438"/>
    <w:rsid w:val="006557F4"/>
    <w:rsid w:val="00656232"/>
    <w:rsid w:val="006568BE"/>
    <w:rsid w:val="00660C8D"/>
    <w:rsid w:val="00661C82"/>
    <w:rsid w:val="00661F90"/>
    <w:rsid w:val="00663016"/>
    <w:rsid w:val="00663176"/>
    <w:rsid w:val="006633D4"/>
    <w:rsid w:val="00664B44"/>
    <w:rsid w:val="006651E4"/>
    <w:rsid w:val="00665C9D"/>
    <w:rsid w:val="0066638D"/>
    <w:rsid w:val="00666A61"/>
    <w:rsid w:val="00666D23"/>
    <w:rsid w:val="00666F28"/>
    <w:rsid w:val="00670E3A"/>
    <w:rsid w:val="006713E2"/>
    <w:rsid w:val="00672517"/>
    <w:rsid w:val="0067285C"/>
    <w:rsid w:val="00673661"/>
    <w:rsid w:val="00673DB4"/>
    <w:rsid w:val="006758D2"/>
    <w:rsid w:val="006759B1"/>
    <w:rsid w:val="00675F12"/>
    <w:rsid w:val="00676C92"/>
    <w:rsid w:val="00677A93"/>
    <w:rsid w:val="00677F7B"/>
    <w:rsid w:val="00680595"/>
    <w:rsid w:val="00680BF7"/>
    <w:rsid w:val="00681CF7"/>
    <w:rsid w:val="00681E4B"/>
    <w:rsid w:val="00681FEF"/>
    <w:rsid w:val="006824AC"/>
    <w:rsid w:val="00683F27"/>
    <w:rsid w:val="00684F26"/>
    <w:rsid w:val="00684FF5"/>
    <w:rsid w:val="00685BB8"/>
    <w:rsid w:val="00686BCF"/>
    <w:rsid w:val="00686C25"/>
    <w:rsid w:val="00686F03"/>
    <w:rsid w:val="006875FC"/>
    <w:rsid w:val="00690232"/>
    <w:rsid w:val="00690C01"/>
    <w:rsid w:val="00691059"/>
    <w:rsid w:val="00692804"/>
    <w:rsid w:val="00692E67"/>
    <w:rsid w:val="006940EF"/>
    <w:rsid w:val="006947D4"/>
    <w:rsid w:val="00694A33"/>
    <w:rsid w:val="00695CD9"/>
    <w:rsid w:val="00696420"/>
    <w:rsid w:val="006967C0"/>
    <w:rsid w:val="00696ACA"/>
    <w:rsid w:val="0069713D"/>
    <w:rsid w:val="006972F6"/>
    <w:rsid w:val="00697CEF"/>
    <w:rsid w:val="006A0979"/>
    <w:rsid w:val="006A0CED"/>
    <w:rsid w:val="006A1295"/>
    <w:rsid w:val="006A21D0"/>
    <w:rsid w:val="006A382B"/>
    <w:rsid w:val="006A3E75"/>
    <w:rsid w:val="006A444C"/>
    <w:rsid w:val="006A51B3"/>
    <w:rsid w:val="006A6B65"/>
    <w:rsid w:val="006A7999"/>
    <w:rsid w:val="006A79F5"/>
    <w:rsid w:val="006B0872"/>
    <w:rsid w:val="006B137A"/>
    <w:rsid w:val="006B1770"/>
    <w:rsid w:val="006B189B"/>
    <w:rsid w:val="006B1B59"/>
    <w:rsid w:val="006B1F02"/>
    <w:rsid w:val="006B2446"/>
    <w:rsid w:val="006B313C"/>
    <w:rsid w:val="006B371F"/>
    <w:rsid w:val="006B4068"/>
    <w:rsid w:val="006B5354"/>
    <w:rsid w:val="006B5CF3"/>
    <w:rsid w:val="006B6D9C"/>
    <w:rsid w:val="006C0894"/>
    <w:rsid w:val="006C17E0"/>
    <w:rsid w:val="006C1ECD"/>
    <w:rsid w:val="006C3CAA"/>
    <w:rsid w:val="006C69F5"/>
    <w:rsid w:val="006C7DFE"/>
    <w:rsid w:val="006D0B20"/>
    <w:rsid w:val="006D0F43"/>
    <w:rsid w:val="006D1A06"/>
    <w:rsid w:val="006D1E94"/>
    <w:rsid w:val="006D2652"/>
    <w:rsid w:val="006D309E"/>
    <w:rsid w:val="006D3ED6"/>
    <w:rsid w:val="006D463D"/>
    <w:rsid w:val="006D473D"/>
    <w:rsid w:val="006D5E56"/>
    <w:rsid w:val="006D5F56"/>
    <w:rsid w:val="006D6E57"/>
    <w:rsid w:val="006D72CB"/>
    <w:rsid w:val="006E0501"/>
    <w:rsid w:val="006E0B0B"/>
    <w:rsid w:val="006E2E3D"/>
    <w:rsid w:val="006E4785"/>
    <w:rsid w:val="006E61F6"/>
    <w:rsid w:val="006E6752"/>
    <w:rsid w:val="006E687A"/>
    <w:rsid w:val="006E6C64"/>
    <w:rsid w:val="006E7DEA"/>
    <w:rsid w:val="006F11B9"/>
    <w:rsid w:val="006F347C"/>
    <w:rsid w:val="006F5223"/>
    <w:rsid w:val="006F57C3"/>
    <w:rsid w:val="006F5DED"/>
    <w:rsid w:val="006F66F3"/>
    <w:rsid w:val="00700016"/>
    <w:rsid w:val="007003C4"/>
    <w:rsid w:val="0070056D"/>
    <w:rsid w:val="00700DC7"/>
    <w:rsid w:val="00701525"/>
    <w:rsid w:val="00701699"/>
    <w:rsid w:val="0070192F"/>
    <w:rsid w:val="007021BD"/>
    <w:rsid w:val="00702537"/>
    <w:rsid w:val="00703FE2"/>
    <w:rsid w:val="0070448F"/>
    <w:rsid w:val="007045BF"/>
    <w:rsid w:val="00704ED4"/>
    <w:rsid w:val="00705A93"/>
    <w:rsid w:val="007060F2"/>
    <w:rsid w:val="00707FB3"/>
    <w:rsid w:val="00711633"/>
    <w:rsid w:val="00713718"/>
    <w:rsid w:val="0071401E"/>
    <w:rsid w:val="00714BBA"/>
    <w:rsid w:val="00715479"/>
    <w:rsid w:val="0071559C"/>
    <w:rsid w:val="007164D1"/>
    <w:rsid w:val="0071652A"/>
    <w:rsid w:val="0072010E"/>
    <w:rsid w:val="007210A9"/>
    <w:rsid w:val="00723C5B"/>
    <w:rsid w:val="00724BC9"/>
    <w:rsid w:val="00724DB2"/>
    <w:rsid w:val="00725563"/>
    <w:rsid w:val="007266F1"/>
    <w:rsid w:val="00727274"/>
    <w:rsid w:val="007274A6"/>
    <w:rsid w:val="0072762E"/>
    <w:rsid w:val="00727D38"/>
    <w:rsid w:val="00727FA9"/>
    <w:rsid w:val="00730AD9"/>
    <w:rsid w:val="00731385"/>
    <w:rsid w:val="0073172A"/>
    <w:rsid w:val="007322D3"/>
    <w:rsid w:val="00733CF7"/>
    <w:rsid w:val="00733E12"/>
    <w:rsid w:val="0073441B"/>
    <w:rsid w:val="00734554"/>
    <w:rsid w:val="00735F94"/>
    <w:rsid w:val="00735FE0"/>
    <w:rsid w:val="0073717A"/>
    <w:rsid w:val="007373B7"/>
    <w:rsid w:val="00737C41"/>
    <w:rsid w:val="007408BC"/>
    <w:rsid w:val="00740D1C"/>
    <w:rsid w:val="007417CC"/>
    <w:rsid w:val="00743D7D"/>
    <w:rsid w:val="00743DA6"/>
    <w:rsid w:val="00744A4D"/>
    <w:rsid w:val="00744A5E"/>
    <w:rsid w:val="00744D1B"/>
    <w:rsid w:val="00745782"/>
    <w:rsid w:val="0074762D"/>
    <w:rsid w:val="00747B2D"/>
    <w:rsid w:val="007505FB"/>
    <w:rsid w:val="00751376"/>
    <w:rsid w:val="0075159A"/>
    <w:rsid w:val="0075233D"/>
    <w:rsid w:val="007531D5"/>
    <w:rsid w:val="00753BE5"/>
    <w:rsid w:val="00754936"/>
    <w:rsid w:val="007550F2"/>
    <w:rsid w:val="00756E3C"/>
    <w:rsid w:val="007579F0"/>
    <w:rsid w:val="00757CEC"/>
    <w:rsid w:val="00757F43"/>
    <w:rsid w:val="007600DC"/>
    <w:rsid w:val="00760169"/>
    <w:rsid w:val="00760B5C"/>
    <w:rsid w:val="0076511F"/>
    <w:rsid w:val="00765BEF"/>
    <w:rsid w:val="00765F55"/>
    <w:rsid w:val="0076660A"/>
    <w:rsid w:val="00767564"/>
    <w:rsid w:val="007675A3"/>
    <w:rsid w:val="00767AA4"/>
    <w:rsid w:val="00767B76"/>
    <w:rsid w:val="00767E4E"/>
    <w:rsid w:val="007702E5"/>
    <w:rsid w:val="00771023"/>
    <w:rsid w:val="0077132F"/>
    <w:rsid w:val="00771B10"/>
    <w:rsid w:val="007732BC"/>
    <w:rsid w:val="00773DC0"/>
    <w:rsid w:val="00775118"/>
    <w:rsid w:val="007757E5"/>
    <w:rsid w:val="0077778E"/>
    <w:rsid w:val="00777C98"/>
    <w:rsid w:val="00777E99"/>
    <w:rsid w:val="007820CA"/>
    <w:rsid w:val="0078414A"/>
    <w:rsid w:val="007843B0"/>
    <w:rsid w:val="007867CC"/>
    <w:rsid w:val="00786A57"/>
    <w:rsid w:val="00787A80"/>
    <w:rsid w:val="00791140"/>
    <w:rsid w:val="007912D0"/>
    <w:rsid w:val="00791CD0"/>
    <w:rsid w:val="0079297D"/>
    <w:rsid w:val="00792FC1"/>
    <w:rsid w:val="0079340D"/>
    <w:rsid w:val="0079404A"/>
    <w:rsid w:val="0079636A"/>
    <w:rsid w:val="00796DFF"/>
    <w:rsid w:val="00797F52"/>
    <w:rsid w:val="007A2BF5"/>
    <w:rsid w:val="007A2CEA"/>
    <w:rsid w:val="007A372D"/>
    <w:rsid w:val="007A3D08"/>
    <w:rsid w:val="007A4AC7"/>
    <w:rsid w:val="007A52E3"/>
    <w:rsid w:val="007A713F"/>
    <w:rsid w:val="007A7C56"/>
    <w:rsid w:val="007B1243"/>
    <w:rsid w:val="007B2773"/>
    <w:rsid w:val="007B29A6"/>
    <w:rsid w:val="007B4708"/>
    <w:rsid w:val="007B4812"/>
    <w:rsid w:val="007B50C4"/>
    <w:rsid w:val="007B5B97"/>
    <w:rsid w:val="007B6218"/>
    <w:rsid w:val="007B66C7"/>
    <w:rsid w:val="007B691A"/>
    <w:rsid w:val="007B7989"/>
    <w:rsid w:val="007B7D5B"/>
    <w:rsid w:val="007C13BF"/>
    <w:rsid w:val="007C1BED"/>
    <w:rsid w:val="007C3DFA"/>
    <w:rsid w:val="007C45C5"/>
    <w:rsid w:val="007C46D5"/>
    <w:rsid w:val="007C4BE8"/>
    <w:rsid w:val="007C4FFE"/>
    <w:rsid w:val="007C6E4B"/>
    <w:rsid w:val="007C7496"/>
    <w:rsid w:val="007C7C41"/>
    <w:rsid w:val="007D03C7"/>
    <w:rsid w:val="007D0FEA"/>
    <w:rsid w:val="007D4880"/>
    <w:rsid w:val="007D4B42"/>
    <w:rsid w:val="007D4F6C"/>
    <w:rsid w:val="007D660F"/>
    <w:rsid w:val="007D6785"/>
    <w:rsid w:val="007D6AEF"/>
    <w:rsid w:val="007D744F"/>
    <w:rsid w:val="007D7644"/>
    <w:rsid w:val="007D7EA4"/>
    <w:rsid w:val="007D7EEB"/>
    <w:rsid w:val="007E0051"/>
    <w:rsid w:val="007E12BA"/>
    <w:rsid w:val="007E222E"/>
    <w:rsid w:val="007E29EA"/>
    <w:rsid w:val="007E320C"/>
    <w:rsid w:val="007E3354"/>
    <w:rsid w:val="007E46E9"/>
    <w:rsid w:val="007E4EF3"/>
    <w:rsid w:val="007E510D"/>
    <w:rsid w:val="007E5BB9"/>
    <w:rsid w:val="007E6629"/>
    <w:rsid w:val="007E7D55"/>
    <w:rsid w:val="007E7E0A"/>
    <w:rsid w:val="007E7E47"/>
    <w:rsid w:val="007F0C52"/>
    <w:rsid w:val="007F147F"/>
    <w:rsid w:val="007F14C4"/>
    <w:rsid w:val="007F1D53"/>
    <w:rsid w:val="007F2A9C"/>
    <w:rsid w:val="007F3038"/>
    <w:rsid w:val="007F46E6"/>
    <w:rsid w:val="007F56BB"/>
    <w:rsid w:val="007F6A72"/>
    <w:rsid w:val="007F6E7D"/>
    <w:rsid w:val="007F71C1"/>
    <w:rsid w:val="00800ABD"/>
    <w:rsid w:val="00802891"/>
    <w:rsid w:val="00802AE3"/>
    <w:rsid w:val="00803C96"/>
    <w:rsid w:val="008047A8"/>
    <w:rsid w:val="00805697"/>
    <w:rsid w:val="00805D69"/>
    <w:rsid w:val="00806544"/>
    <w:rsid w:val="00807135"/>
    <w:rsid w:val="0080799F"/>
    <w:rsid w:val="008101B0"/>
    <w:rsid w:val="0081162B"/>
    <w:rsid w:val="008116E0"/>
    <w:rsid w:val="008118F6"/>
    <w:rsid w:val="00814C4C"/>
    <w:rsid w:val="00815C50"/>
    <w:rsid w:val="00815E32"/>
    <w:rsid w:val="00817634"/>
    <w:rsid w:val="00817BC5"/>
    <w:rsid w:val="00817CC7"/>
    <w:rsid w:val="00817D67"/>
    <w:rsid w:val="0082082F"/>
    <w:rsid w:val="0082096D"/>
    <w:rsid w:val="00821D0D"/>
    <w:rsid w:val="0082258D"/>
    <w:rsid w:val="00823CC1"/>
    <w:rsid w:val="008241A4"/>
    <w:rsid w:val="00826967"/>
    <w:rsid w:val="008274BA"/>
    <w:rsid w:val="00827B9F"/>
    <w:rsid w:val="00830022"/>
    <w:rsid w:val="0083048C"/>
    <w:rsid w:val="00830599"/>
    <w:rsid w:val="00830A2A"/>
    <w:rsid w:val="00830C1D"/>
    <w:rsid w:val="00831C94"/>
    <w:rsid w:val="00832D5C"/>
    <w:rsid w:val="00833F79"/>
    <w:rsid w:val="00835B01"/>
    <w:rsid w:val="00835B48"/>
    <w:rsid w:val="00835FB4"/>
    <w:rsid w:val="00837217"/>
    <w:rsid w:val="00837AD0"/>
    <w:rsid w:val="00842251"/>
    <w:rsid w:val="00843855"/>
    <w:rsid w:val="008441D3"/>
    <w:rsid w:val="008441F5"/>
    <w:rsid w:val="00845231"/>
    <w:rsid w:val="008453FF"/>
    <w:rsid w:val="008455BF"/>
    <w:rsid w:val="008457C6"/>
    <w:rsid w:val="00845C3F"/>
    <w:rsid w:val="00845EA7"/>
    <w:rsid w:val="00846049"/>
    <w:rsid w:val="0084797F"/>
    <w:rsid w:val="00851936"/>
    <w:rsid w:val="008520FC"/>
    <w:rsid w:val="008526FD"/>
    <w:rsid w:val="00853338"/>
    <w:rsid w:val="008534EA"/>
    <w:rsid w:val="00853FF5"/>
    <w:rsid w:val="00856A54"/>
    <w:rsid w:val="00857EE6"/>
    <w:rsid w:val="00860B18"/>
    <w:rsid w:val="0086221D"/>
    <w:rsid w:val="008631C2"/>
    <w:rsid w:val="00863EE3"/>
    <w:rsid w:val="00864216"/>
    <w:rsid w:val="008642B3"/>
    <w:rsid w:val="008659EE"/>
    <w:rsid w:val="00866E23"/>
    <w:rsid w:val="00866EBA"/>
    <w:rsid w:val="0086791E"/>
    <w:rsid w:val="00870B4C"/>
    <w:rsid w:val="00871A5D"/>
    <w:rsid w:val="00872F5F"/>
    <w:rsid w:val="00873A48"/>
    <w:rsid w:val="00874523"/>
    <w:rsid w:val="0087479B"/>
    <w:rsid w:val="00876704"/>
    <w:rsid w:val="00877EDF"/>
    <w:rsid w:val="0088116C"/>
    <w:rsid w:val="0088181E"/>
    <w:rsid w:val="008850C3"/>
    <w:rsid w:val="0088598D"/>
    <w:rsid w:val="00885F13"/>
    <w:rsid w:val="008864EF"/>
    <w:rsid w:val="00886C27"/>
    <w:rsid w:val="00887067"/>
    <w:rsid w:val="008870AF"/>
    <w:rsid w:val="00887B0E"/>
    <w:rsid w:val="00887DED"/>
    <w:rsid w:val="00887E01"/>
    <w:rsid w:val="008903E0"/>
    <w:rsid w:val="00890FB1"/>
    <w:rsid w:val="00891D27"/>
    <w:rsid w:val="0089269C"/>
    <w:rsid w:val="00892E05"/>
    <w:rsid w:val="00892F8B"/>
    <w:rsid w:val="00893C84"/>
    <w:rsid w:val="00894040"/>
    <w:rsid w:val="008944F0"/>
    <w:rsid w:val="0089659B"/>
    <w:rsid w:val="008968A5"/>
    <w:rsid w:val="00896DD0"/>
    <w:rsid w:val="00897A25"/>
    <w:rsid w:val="008A07BB"/>
    <w:rsid w:val="008A0DFC"/>
    <w:rsid w:val="008A18ED"/>
    <w:rsid w:val="008A2629"/>
    <w:rsid w:val="008A28F9"/>
    <w:rsid w:val="008A2AAB"/>
    <w:rsid w:val="008A4544"/>
    <w:rsid w:val="008A54F5"/>
    <w:rsid w:val="008A5D33"/>
    <w:rsid w:val="008A5FED"/>
    <w:rsid w:val="008A67B2"/>
    <w:rsid w:val="008B0E1A"/>
    <w:rsid w:val="008B1A00"/>
    <w:rsid w:val="008B1E99"/>
    <w:rsid w:val="008B2211"/>
    <w:rsid w:val="008B28EF"/>
    <w:rsid w:val="008B3FAD"/>
    <w:rsid w:val="008B4B82"/>
    <w:rsid w:val="008B4C15"/>
    <w:rsid w:val="008B511C"/>
    <w:rsid w:val="008B5231"/>
    <w:rsid w:val="008B52CB"/>
    <w:rsid w:val="008B5E72"/>
    <w:rsid w:val="008B748F"/>
    <w:rsid w:val="008B75F5"/>
    <w:rsid w:val="008C1108"/>
    <w:rsid w:val="008C140E"/>
    <w:rsid w:val="008C217C"/>
    <w:rsid w:val="008C282E"/>
    <w:rsid w:val="008C33D1"/>
    <w:rsid w:val="008C367F"/>
    <w:rsid w:val="008C4FDC"/>
    <w:rsid w:val="008C5126"/>
    <w:rsid w:val="008C575D"/>
    <w:rsid w:val="008C57FD"/>
    <w:rsid w:val="008C5DA3"/>
    <w:rsid w:val="008C707C"/>
    <w:rsid w:val="008C73B4"/>
    <w:rsid w:val="008C7FD5"/>
    <w:rsid w:val="008D0C8A"/>
    <w:rsid w:val="008D1127"/>
    <w:rsid w:val="008D16B3"/>
    <w:rsid w:val="008D3EEC"/>
    <w:rsid w:val="008D4644"/>
    <w:rsid w:val="008D5689"/>
    <w:rsid w:val="008D6BF0"/>
    <w:rsid w:val="008D72CC"/>
    <w:rsid w:val="008E108D"/>
    <w:rsid w:val="008E130D"/>
    <w:rsid w:val="008E1BB7"/>
    <w:rsid w:val="008E1E47"/>
    <w:rsid w:val="008E25C8"/>
    <w:rsid w:val="008E3BAD"/>
    <w:rsid w:val="008E42EE"/>
    <w:rsid w:val="008E4B6D"/>
    <w:rsid w:val="008E57C9"/>
    <w:rsid w:val="008E5AAC"/>
    <w:rsid w:val="008E5B01"/>
    <w:rsid w:val="008F0493"/>
    <w:rsid w:val="008F0763"/>
    <w:rsid w:val="008F0C7A"/>
    <w:rsid w:val="008F2689"/>
    <w:rsid w:val="008F50B3"/>
    <w:rsid w:val="008F5E89"/>
    <w:rsid w:val="008F654C"/>
    <w:rsid w:val="008F6737"/>
    <w:rsid w:val="00900FF0"/>
    <w:rsid w:val="00901D1A"/>
    <w:rsid w:val="0090288E"/>
    <w:rsid w:val="00903210"/>
    <w:rsid w:val="0090378E"/>
    <w:rsid w:val="00904469"/>
    <w:rsid w:val="00904917"/>
    <w:rsid w:val="00904CA4"/>
    <w:rsid w:val="009056ED"/>
    <w:rsid w:val="009060C5"/>
    <w:rsid w:val="009061B5"/>
    <w:rsid w:val="00906CD1"/>
    <w:rsid w:val="009074A5"/>
    <w:rsid w:val="009076BD"/>
    <w:rsid w:val="00910ACE"/>
    <w:rsid w:val="00911775"/>
    <w:rsid w:val="0091198C"/>
    <w:rsid w:val="009121C7"/>
    <w:rsid w:val="0091242A"/>
    <w:rsid w:val="00913B0D"/>
    <w:rsid w:val="009142F4"/>
    <w:rsid w:val="0091692E"/>
    <w:rsid w:val="00916DCA"/>
    <w:rsid w:val="00916ED6"/>
    <w:rsid w:val="009176B0"/>
    <w:rsid w:val="00917C1B"/>
    <w:rsid w:val="00917D68"/>
    <w:rsid w:val="00917DAC"/>
    <w:rsid w:val="00921267"/>
    <w:rsid w:val="00921DF7"/>
    <w:rsid w:val="00922F40"/>
    <w:rsid w:val="009261C2"/>
    <w:rsid w:val="00926739"/>
    <w:rsid w:val="00926B69"/>
    <w:rsid w:val="00931480"/>
    <w:rsid w:val="00931A1D"/>
    <w:rsid w:val="009341EC"/>
    <w:rsid w:val="00934678"/>
    <w:rsid w:val="009358C4"/>
    <w:rsid w:val="00935DFB"/>
    <w:rsid w:val="009362C6"/>
    <w:rsid w:val="009371DD"/>
    <w:rsid w:val="00940AE4"/>
    <w:rsid w:val="00941AF1"/>
    <w:rsid w:val="00942563"/>
    <w:rsid w:val="009434DE"/>
    <w:rsid w:val="00943C85"/>
    <w:rsid w:val="00943E13"/>
    <w:rsid w:val="00943EE2"/>
    <w:rsid w:val="0094524E"/>
    <w:rsid w:val="00947AC4"/>
    <w:rsid w:val="00950422"/>
    <w:rsid w:val="00950D38"/>
    <w:rsid w:val="00953E72"/>
    <w:rsid w:val="009548E5"/>
    <w:rsid w:val="0095672B"/>
    <w:rsid w:val="00956D2F"/>
    <w:rsid w:val="00957334"/>
    <w:rsid w:val="00957631"/>
    <w:rsid w:val="0096009E"/>
    <w:rsid w:val="00960847"/>
    <w:rsid w:val="00960B79"/>
    <w:rsid w:val="00961F19"/>
    <w:rsid w:val="0096281F"/>
    <w:rsid w:val="00963629"/>
    <w:rsid w:val="009659B2"/>
    <w:rsid w:val="00966267"/>
    <w:rsid w:val="00967BE5"/>
    <w:rsid w:val="00970C28"/>
    <w:rsid w:val="00971574"/>
    <w:rsid w:val="009718EF"/>
    <w:rsid w:val="00971B84"/>
    <w:rsid w:val="009748BB"/>
    <w:rsid w:val="009753ED"/>
    <w:rsid w:val="00975E73"/>
    <w:rsid w:val="00976662"/>
    <w:rsid w:val="009775F0"/>
    <w:rsid w:val="00980E97"/>
    <w:rsid w:val="00980FB9"/>
    <w:rsid w:val="009815F8"/>
    <w:rsid w:val="00982B53"/>
    <w:rsid w:val="00982C0A"/>
    <w:rsid w:val="00983BF8"/>
    <w:rsid w:val="00984A24"/>
    <w:rsid w:val="00986AC1"/>
    <w:rsid w:val="00986AE1"/>
    <w:rsid w:val="009873D8"/>
    <w:rsid w:val="009876CA"/>
    <w:rsid w:val="009900CB"/>
    <w:rsid w:val="0099183D"/>
    <w:rsid w:val="009919CD"/>
    <w:rsid w:val="00991FF3"/>
    <w:rsid w:val="00992335"/>
    <w:rsid w:val="0099278C"/>
    <w:rsid w:val="009929E4"/>
    <w:rsid w:val="00992ED8"/>
    <w:rsid w:val="0099300C"/>
    <w:rsid w:val="009944D7"/>
    <w:rsid w:val="00994875"/>
    <w:rsid w:val="009948BA"/>
    <w:rsid w:val="00997141"/>
    <w:rsid w:val="009A00B1"/>
    <w:rsid w:val="009A062B"/>
    <w:rsid w:val="009A0903"/>
    <w:rsid w:val="009A0F1E"/>
    <w:rsid w:val="009A0FEF"/>
    <w:rsid w:val="009A1AB5"/>
    <w:rsid w:val="009A1B43"/>
    <w:rsid w:val="009A2717"/>
    <w:rsid w:val="009A48D1"/>
    <w:rsid w:val="009A4F60"/>
    <w:rsid w:val="009A5489"/>
    <w:rsid w:val="009A5F88"/>
    <w:rsid w:val="009A6795"/>
    <w:rsid w:val="009A68B7"/>
    <w:rsid w:val="009A7E65"/>
    <w:rsid w:val="009A7FD6"/>
    <w:rsid w:val="009B0B70"/>
    <w:rsid w:val="009B1054"/>
    <w:rsid w:val="009B1181"/>
    <w:rsid w:val="009B2324"/>
    <w:rsid w:val="009B2AD5"/>
    <w:rsid w:val="009B3840"/>
    <w:rsid w:val="009B434D"/>
    <w:rsid w:val="009B569A"/>
    <w:rsid w:val="009B5ABD"/>
    <w:rsid w:val="009B6036"/>
    <w:rsid w:val="009B6420"/>
    <w:rsid w:val="009B6A07"/>
    <w:rsid w:val="009B71CD"/>
    <w:rsid w:val="009B7743"/>
    <w:rsid w:val="009C0913"/>
    <w:rsid w:val="009C10F2"/>
    <w:rsid w:val="009C139E"/>
    <w:rsid w:val="009C1696"/>
    <w:rsid w:val="009C195D"/>
    <w:rsid w:val="009C1EBB"/>
    <w:rsid w:val="009C2602"/>
    <w:rsid w:val="009C2619"/>
    <w:rsid w:val="009C3560"/>
    <w:rsid w:val="009C3B60"/>
    <w:rsid w:val="009C3EB4"/>
    <w:rsid w:val="009C76C7"/>
    <w:rsid w:val="009D0D77"/>
    <w:rsid w:val="009D168E"/>
    <w:rsid w:val="009D1A32"/>
    <w:rsid w:val="009D1A4F"/>
    <w:rsid w:val="009D1DAC"/>
    <w:rsid w:val="009D238B"/>
    <w:rsid w:val="009D25BA"/>
    <w:rsid w:val="009D2B3A"/>
    <w:rsid w:val="009D32F5"/>
    <w:rsid w:val="009D53DE"/>
    <w:rsid w:val="009D6818"/>
    <w:rsid w:val="009D74A3"/>
    <w:rsid w:val="009D7CF5"/>
    <w:rsid w:val="009D7D7E"/>
    <w:rsid w:val="009E0A98"/>
    <w:rsid w:val="009E1075"/>
    <w:rsid w:val="009E2D6D"/>
    <w:rsid w:val="009E35BD"/>
    <w:rsid w:val="009E3D8D"/>
    <w:rsid w:val="009E4249"/>
    <w:rsid w:val="009E5106"/>
    <w:rsid w:val="009E5A7B"/>
    <w:rsid w:val="009E5E76"/>
    <w:rsid w:val="009E75B4"/>
    <w:rsid w:val="009F15B5"/>
    <w:rsid w:val="009F1893"/>
    <w:rsid w:val="009F1E55"/>
    <w:rsid w:val="009F3602"/>
    <w:rsid w:val="009F4CF3"/>
    <w:rsid w:val="009F507B"/>
    <w:rsid w:val="009F5868"/>
    <w:rsid w:val="009F75B5"/>
    <w:rsid w:val="00A00464"/>
    <w:rsid w:val="00A00AD4"/>
    <w:rsid w:val="00A00B6C"/>
    <w:rsid w:val="00A00B7E"/>
    <w:rsid w:val="00A016F9"/>
    <w:rsid w:val="00A021A5"/>
    <w:rsid w:val="00A047F4"/>
    <w:rsid w:val="00A0529C"/>
    <w:rsid w:val="00A057F6"/>
    <w:rsid w:val="00A05A59"/>
    <w:rsid w:val="00A05AAC"/>
    <w:rsid w:val="00A05B0F"/>
    <w:rsid w:val="00A06ABD"/>
    <w:rsid w:val="00A075D2"/>
    <w:rsid w:val="00A077BD"/>
    <w:rsid w:val="00A11884"/>
    <w:rsid w:val="00A12325"/>
    <w:rsid w:val="00A128FE"/>
    <w:rsid w:val="00A12DCC"/>
    <w:rsid w:val="00A137E2"/>
    <w:rsid w:val="00A1399E"/>
    <w:rsid w:val="00A1443F"/>
    <w:rsid w:val="00A151D2"/>
    <w:rsid w:val="00A15AE2"/>
    <w:rsid w:val="00A15F84"/>
    <w:rsid w:val="00A2061C"/>
    <w:rsid w:val="00A20A48"/>
    <w:rsid w:val="00A210F1"/>
    <w:rsid w:val="00A21D5F"/>
    <w:rsid w:val="00A22344"/>
    <w:rsid w:val="00A23B26"/>
    <w:rsid w:val="00A24851"/>
    <w:rsid w:val="00A253DF"/>
    <w:rsid w:val="00A253E0"/>
    <w:rsid w:val="00A26079"/>
    <w:rsid w:val="00A266A2"/>
    <w:rsid w:val="00A26D3C"/>
    <w:rsid w:val="00A273EE"/>
    <w:rsid w:val="00A274DE"/>
    <w:rsid w:val="00A27DB2"/>
    <w:rsid w:val="00A3013D"/>
    <w:rsid w:val="00A30D11"/>
    <w:rsid w:val="00A30D54"/>
    <w:rsid w:val="00A3131E"/>
    <w:rsid w:val="00A31E4E"/>
    <w:rsid w:val="00A32E3C"/>
    <w:rsid w:val="00A33F8C"/>
    <w:rsid w:val="00A353BE"/>
    <w:rsid w:val="00A356CE"/>
    <w:rsid w:val="00A36FF6"/>
    <w:rsid w:val="00A376EE"/>
    <w:rsid w:val="00A378EE"/>
    <w:rsid w:val="00A37A1E"/>
    <w:rsid w:val="00A400BF"/>
    <w:rsid w:val="00A4032B"/>
    <w:rsid w:val="00A43E2F"/>
    <w:rsid w:val="00A43E63"/>
    <w:rsid w:val="00A445F9"/>
    <w:rsid w:val="00A447F5"/>
    <w:rsid w:val="00A4484D"/>
    <w:rsid w:val="00A44C0C"/>
    <w:rsid w:val="00A45215"/>
    <w:rsid w:val="00A45311"/>
    <w:rsid w:val="00A45C4C"/>
    <w:rsid w:val="00A4614E"/>
    <w:rsid w:val="00A478EA"/>
    <w:rsid w:val="00A47C8D"/>
    <w:rsid w:val="00A47E8E"/>
    <w:rsid w:val="00A501BE"/>
    <w:rsid w:val="00A50DC6"/>
    <w:rsid w:val="00A5128D"/>
    <w:rsid w:val="00A516E0"/>
    <w:rsid w:val="00A51F6A"/>
    <w:rsid w:val="00A5210B"/>
    <w:rsid w:val="00A5273F"/>
    <w:rsid w:val="00A53156"/>
    <w:rsid w:val="00A53172"/>
    <w:rsid w:val="00A54322"/>
    <w:rsid w:val="00A543C9"/>
    <w:rsid w:val="00A5493C"/>
    <w:rsid w:val="00A54CAA"/>
    <w:rsid w:val="00A551C2"/>
    <w:rsid w:val="00A5731A"/>
    <w:rsid w:val="00A611CB"/>
    <w:rsid w:val="00A623E9"/>
    <w:rsid w:val="00A62A8C"/>
    <w:rsid w:val="00A63F2C"/>
    <w:rsid w:val="00A6435A"/>
    <w:rsid w:val="00A64D73"/>
    <w:rsid w:val="00A65F31"/>
    <w:rsid w:val="00A67408"/>
    <w:rsid w:val="00A67AF8"/>
    <w:rsid w:val="00A7001F"/>
    <w:rsid w:val="00A73E94"/>
    <w:rsid w:val="00A743EA"/>
    <w:rsid w:val="00A7746A"/>
    <w:rsid w:val="00A80429"/>
    <w:rsid w:val="00A812A4"/>
    <w:rsid w:val="00A819D0"/>
    <w:rsid w:val="00A8296B"/>
    <w:rsid w:val="00A83BF9"/>
    <w:rsid w:val="00A845E6"/>
    <w:rsid w:val="00A846E9"/>
    <w:rsid w:val="00A86339"/>
    <w:rsid w:val="00A868EE"/>
    <w:rsid w:val="00A87DAD"/>
    <w:rsid w:val="00A90625"/>
    <w:rsid w:val="00A90980"/>
    <w:rsid w:val="00A90D52"/>
    <w:rsid w:val="00A912E0"/>
    <w:rsid w:val="00A93383"/>
    <w:rsid w:val="00A93588"/>
    <w:rsid w:val="00A94A29"/>
    <w:rsid w:val="00A969E1"/>
    <w:rsid w:val="00A96D7C"/>
    <w:rsid w:val="00AA19F2"/>
    <w:rsid w:val="00AA1E23"/>
    <w:rsid w:val="00AA2BF7"/>
    <w:rsid w:val="00AA303E"/>
    <w:rsid w:val="00AA45C8"/>
    <w:rsid w:val="00AA5FCD"/>
    <w:rsid w:val="00AA685D"/>
    <w:rsid w:val="00AA6F00"/>
    <w:rsid w:val="00AA7052"/>
    <w:rsid w:val="00AB0468"/>
    <w:rsid w:val="00AB1009"/>
    <w:rsid w:val="00AB22B1"/>
    <w:rsid w:val="00AB2364"/>
    <w:rsid w:val="00AB4142"/>
    <w:rsid w:val="00AB415A"/>
    <w:rsid w:val="00AB60D3"/>
    <w:rsid w:val="00AB673B"/>
    <w:rsid w:val="00AB6D8A"/>
    <w:rsid w:val="00AB6D9A"/>
    <w:rsid w:val="00AB7CA1"/>
    <w:rsid w:val="00AC0D3D"/>
    <w:rsid w:val="00AC22A8"/>
    <w:rsid w:val="00AC31D7"/>
    <w:rsid w:val="00AC4143"/>
    <w:rsid w:val="00AC46FE"/>
    <w:rsid w:val="00AC4AC3"/>
    <w:rsid w:val="00AC4E5B"/>
    <w:rsid w:val="00AC71FC"/>
    <w:rsid w:val="00AC7272"/>
    <w:rsid w:val="00AC75C5"/>
    <w:rsid w:val="00AD024F"/>
    <w:rsid w:val="00AD1267"/>
    <w:rsid w:val="00AD1375"/>
    <w:rsid w:val="00AD16CD"/>
    <w:rsid w:val="00AD5569"/>
    <w:rsid w:val="00AD5584"/>
    <w:rsid w:val="00AD7E76"/>
    <w:rsid w:val="00AE018C"/>
    <w:rsid w:val="00AE03F0"/>
    <w:rsid w:val="00AE1CB2"/>
    <w:rsid w:val="00AE3CCF"/>
    <w:rsid w:val="00AE3E42"/>
    <w:rsid w:val="00AE4068"/>
    <w:rsid w:val="00AE4111"/>
    <w:rsid w:val="00AE68A2"/>
    <w:rsid w:val="00AF0665"/>
    <w:rsid w:val="00AF09D1"/>
    <w:rsid w:val="00AF0EC8"/>
    <w:rsid w:val="00AF14B3"/>
    <w:rsid w:val="00AF2E41"/>
    <w:rsid w:val="00AF338D"/>
    <w:rsid w:val="00AF3C88"/>
    <w:rsid w:val="00AF4734"/>
    <w:rsid w:val="00AF48AC"/>
    <w:rsid w:val="00AF4C66"/>
    <w:rsid w:val="00AF55EC"/>
    <w:rsid w:val="00AF5A30"/>
    <w:rsid w:val="00AF5CA1"/>
    <w:rsid w:val="00AF6F53"/>
    <w:rsid w:val="00B00834"/>
    <w:rsid w:val="00B00BCE"/>
    <w:rsid w:val="00B01574"/>
    <w:rsid w:val="00B02317"/>
    <w:rsid w:val="00B03058"/>
    <w:rsid w:val="00B0467B"/>
    <w:rsid w:val="00B04AD0"/>
    <w:rsid w:val="00B04C3B"/>
    <w:rsid w:val="00B04C9F"/>
    <w:rsid w:val="00B05AB4"/>
    <w:rsid w:val="00B060B9"/>
    <w:rsid w:val="00B065CE"/>
    <w:rsid w:val="00B07201"/>
    <w:rsid w:val="00B1081D"/>
    <w:rsid w:val="00B10B23"/>
    <w:rsid w:val="00B115C7"/>
    <w:rsid w:val="00B12DE6"/>
    <w:rsid w:val="00B138CF"/>
    <w:rsid w:val="00B148F4"/>
    <w:rsid w:val="00B151CA"/>
    <w:rsid w:val="00B15B77"/>
    <w:rsid w:val="00B16CE1"/>
    <w:rsid w:val="00B1715F"/>
    <w:rsid w:val="00B1778C"/>
    <w:rsid w:val="00B208E9"/>
    <w:rsid w:val="00B21B8E"/>
    <w:rsid w:val="00B220E3"/>
    <w:rsid w:val="00B22492"/>
    <w:rsid w:val="00B22C2F"/>
    <w:rsid w:val="00B22EBD"/>
    <w:rsid w:val="00B245E3"/>
    <w:rsid w:val="00B24BFA"/>
    <w:rsid w:val="00B25980"/>
    <w:rsid w:val="00B30AFE"/>
    <w:rsid w:val="00B3122D"/>
    <w:rsid w:val="00B31A3E"/>
    <w:rsid w:val="00B31F92"/>
    <w:rsid w:val="00B321D4"/>
    <w:rsid w:val="00B32303"/>
    <w:rsid w:val="00B3274A"/>
    <w:rsid w:val="00B3287E"/>
    <w:rsid w:val="00B328EA"/>
    <w:rsid w:val="00B331AD"/>
    <w:rsid w:val="00B33445"/>
    <w:rsid w:val="00B33DDC"/>
    <w:rsid w:val="00B3492B"/>
    <w:rsid w:val="00B36048"/>
    <w:rsid w:val="00B36F34"/>
    <w:rsid w:val="00B45FC2"/>
    <w:rsid w:val="00B46987"/>
    <w:rsid w:val="00B47017"/>
    <w:rsid w:val="00B47111"/>
    <w:rsid w:val="00B47363"/>
    <w:rsid w:val="00B5117A"/>
    <w:rsid w:val="00B51264"/>
    <w:rsid w:val="00B518C9"/>
    <w:rsid w:val="00B524E3"/>
    <w:rsid w:val="00B53725"/>
    <w:rsid w:val="00B53C00"/>
    <w:rsid w:val="00B53E95"/>
    <w:rsid w:val="00B5483C"/>
    <w:rsid w:val="00B569B9"/>
    <w:rsid w:val="00B56B21"/>
    <w:rsid w:val="00B57406"/>
    <w:rsid w:val="00B57B10"/>
    <w:rsid w:val="00B61BCE"/>
    <w:rsid w:val="00B61DE5"/>
    <w:rsid w:val="00B62086"/>
    <w:rsid w:val="00B62EF3"/>
    <w:rsid w:val="00B62F7C"/>
    <w:rsid w:val="00B62FA6"/>
    <w:rsid w:val="00B659E6"/>
    <w:rsid w:val="00B65AC9"/>
    <w:rsid w:val="00B6668B"/>
    <w:rsid w:val="00B66848"/>
    <w:rsid w:val="00B66B3F"/>
    <w:rsid w:val="00B67246"/>
    <w:rsid w:val="00B674D2"/>
    <w:rsid w:val="00B6782C"/>
    <w:rsid w:val="00B67AC2"/>
    <w:rsid w:val="00B7088F"/>
    <w:rsid w:val="00B70958"/>
    <w:rsid w:val="00B70BF5"/>
    <w:rsid w:val="00B716DA"/>
    <w:rsid w:val="00B723F2"/>
    <w:rsid w:val="00B724F1"/>
    <w:rsid w:val="00B73F82"/>
    <w:rsid w:val="00B74E0A"/>
    <w:rsid w:val="00B755D1"/>
    <w:rsid w:val="00B7697F"/>
    <w:rsid w:val="00B76DBF"/>
    <w:rsid w:val="00B76EC2"/>
    <w:rsid w:val="00B81221"/>
    <w:rsid w:val="00B81749"/>
    <w:rsid w:val="00B82E9E"/>
    <w:rsid w:val="00B843CA"/>
    <w:rsid w:val="00B845EB"/>
    <w:rsid w:val="00B84C01"/>
    <w:rsid w:val="00B84C73"/>
    <w:rsid w:val="00B84E29"/>
    <w:rsid w:val="00B850DC"/>
    <w:rsid w:val="00B85468"/>
    <w:rsid w:val="00B85DB9"/>
    <w:rsid w:val="00B866A1"/>
    <w:rsid w:val="00B871B8"/>
    <w:rsid w:val="00B87DC1"/>
    <w:rsid w:val="00B903EC"/>
    <w:rsid w:val="00B90C68"/>
    <w:rsid w:val="00B90DF2"/>
    <w:rsid w:val="00B919B6"/>
    <w:rsid w:val="00B91F34"/>
    <w:rsid w:val="00B92429"/>
    <w:rsid w:val="00B92C93"/>
    <w:rsid w:val="00B936D9"/>
    <w:rsid w:val="00B9374F"/>
    <w:rsid w:val="00B93ECF"/>
    <w:rsid w:val="00B96BD6"/>
    <w:rsid w:val="00B96E57"/>
    <w:rsid w:val="00B97186"/>
    <w:rsid w:val="00BA14F6"/>
    <w:rsid w:val="00BA2205"/>
    <w:rsid w:val="00BA27DB"/>
    <w:rsid w:val="00BA371A"/>
    <w:rsid w:val="00BA388E"/>
    <w:rsid w:val="00BA40DD"/>
    <w:rsid w:val="00BA439C"/>
    <w:rsid w:val="00BA5BBA"/>
    <w:rsid w:val="00BA63EB"/>
    <w:rsid w:val="00BA6E01"/>
    <w:rsid w:val="00BA7081"/>
    <w:rsid w:val="00BA730F"/>
    <w:rsid w:val="00BA77BA"/>
    <w:rsid w:val="00BB126A"/>
    <w:rsid w:val="00BB1321"/>
    <w:rsid w:val="00BB1D0E"/>
    <w:rsid w:val="00BB1D6B"/>
    <w:rsid w:val="00BB1FFF"/>
    <w:rsid w:val="00BB3D19"/>
    <w:rsid w:val="00BB4796"/>
    <w:rsid w:val="00BB4927"/>
    <w:rsid w:val="00BB4D4E"/>
    <w:rsid w:val="00BB5AAA"/>
    <w:rsid w:val="00BB6858"/>
    <w:rsid w:val="00BB6A76"/>
    <w:rsid w:val="00BB7869"/>
    <w:rsid w:val="00BB7E1E"/>
    <w:rsid w:val="00BB7FDB"/>
    <w:rsid w:val="00BC3BB2"/>
    <w:rsid w:val="00BC3E60"/>
    <w:rsid w:val="00BC4AA1"/>
    <w:rsid w:val="00BC4EFC"/>
    <w:rsid w:val="00BC50E3"/>
    <w:rsid w:val="00BC60FC"/>
    <w:rsid w:val="00BC6CB1"/>
    <w:rsid w:val="00BC70FD"/>
    <w:rsid w:val="00BC7463"/>
    <w:rsid w:val="00BC7788"/>
    <w:rsid w:val="00BD21B5"/>
    <w:rsid w:val="00BD2377"/>
    <w:rsid w:val="00BD2BA0"/>
    <w:rsid w:val="00BD3010"/>
    <w:rsid w:val="00BD4BD4"/>
    <w:rsid w:val="00BD4EBC"/>
    <w:rsid w:val="00BD6371"/>
    <w:rsid w:val="00BD63C6"/>
    <w:rsid w:val="00BD7D6D"/>
    <w:rsid w:val="00BE1214"/>
    <w:rsid w:val="00BE15D8"/>
    <w:rsid w:val="00BE1F6B"/>
    <w:rsid w:val="00BE2625"/>
    <w:rsid w:val="00BE335F"/>
    <w:rsid w:val="00BE4145"/>
    <w:rsid w:val="00BE61DE"/>
    <w:rsid w:val="00BF2659"/>
    <w:rsid w:val="00BF3134"/>
    <w:rsid w:val="00BF4281"/>
    <w:rsid w:val="00BF61CF"/>
    <w:rsid w:val="00BF64DC"/>
    <w:rsid w:val="00BF7563"/>
    <w:rsid w:val="00BF7E60"/>
    <w:rsid w:val="00C0098E"/>
    <w:rsid w:val="00C00E8E"/>
    <w:rsid w:val="00C01942"/>
    <w:rsid w:val="00C0280F"/>
    <w:rsid w:val="00C02C1F"/>
    <w:rsid w:val="00C03583"/>
    <w:rsid w:val="00C03A30"/>
    <w:rsid w:val="00C0466C"/>
    <w:rsid w:val="00C0522F"/>
    <w:rsid w:val="00C05310"/>
    <w:rsid w:val="00C067A7"/>
    <w:rsid w:val="00C0735A"/>
    <w:rsid w:val="00C076A1"/>
    <w:rsid w:val="00C07EF0"/>
    <w:rsid w:val="00C10E00"/>
    <w:rsid w:val="00C11053"/>
    <w:rsid w:val="00C11D58"/>
    <w:rsid w:val="00C11F4B"/>
    <w:rsid w:val="00C11FE8"/>
    <w:rsid w:val="00C13F0D"/>
    <w:rsid w:val="00C13F8F"/>
    <w:rsid w:val="00C144C4"/>
    <w:rsid w:val="00C144CF"/>
    <w:rsid w:val="00C20567"/>
    <w:rsid w:val="00C20E59"/>
    <w:rsid w:val="00C22A63"/>
    <w:rsid w:val="00C22DCF"/>
    <w:rsid w:val="00C23459"/>
    <w:rsid w:val="00C24120"/>
    <w:rsid w:val="00C247CC"/>
    <w:rsid w:val="00C2491A"/>
    <w:rsid w:val="00C24DCC"/>
    <w:rsid w:val="00C25A47"/>
    <w:rsid w:val="00C25B2E"/>
    <w:rsid w:val="00C260C7"/>
    <w:rsid w:val="00C273B6"/>
    <w:rsid w:val="00C27D79"/>
    <w:rsid w:val="00C303C9"/>
    <w:rsid w:val="00C30671"/>
    <w:rsid w:val="00C3230E"/>
    <w:rsid w:val="00C323BB"/>
    <w:rsid w:val="00C323C1"/>
    <w:rsid w:val="00C32704"/>
    <w:rsid w:val="00C32FCC"/>
    <w:rsid w:val="00C3304F"/>
    <w:rsid w:val="00C33A13"/>
    <w:rsid w:val="00C33D75"/>
    <w:rsid w:val="00C34472"/>
    <w:rsid w:val="00C357CF"/>
    <w:rsid w:val="00C367E0"/>
    <w:rsid w:val="00C36AD0"/>
    <w:rsid w:val="00C40DD8"/>
    <w:rsid w:val="00C40E5A"/>
    <w:rsid w:val="00C4251F"/>
    <w:rsid w:val="00C429AA"/>
    <w:rsid w:val="00C42B4E"/>
    <w:rsid w:val="00C4325B"/>
    <w:rsid w:val="00C437BB"/>
    <w:rsid w:val="00C43DAA"/>
    <w:rsid w:val="00C442E1"/>
    <w:rsid w:val="00C443C6"/>
    <w:rsid w:val="00C44A89"/>
    <w:rsid w:val="00C450F5"/>
    <w:rsid w:val="00C45818"/>
    <w:rsid w:val="00C462C5"/>
    <w:rsid w:val="00C46C83"/>
    <w:rsid w:val="00C47CFD"/>
    <w:rsid w:val="00C511D7"/>
    <w:rsid w:val="00C5167F"/>
    <w:rsid w:val="00C527F3"/>
    <w:rsid w:val="00C52ADD"/>
    <w:rsid w:val="00C53004"/>
    <w:rsid w:val="00C53244"/>
    <w:rsid w:val="00C5335E"/>
    <w:rsid w:val="00C5388B"/>
    <w:rsid w:val="00C55A11"/>
    <w:rsid w:val="00C55B9E"/>
    <w:rsid w:val="00C56547"/>
    <w:rsid w:val="00C56FBF"/>
    <w:rsid w:val="00C6043F"/>
    <w:rsid w:val="00C6163E"/>
    <w:rsid w:val="00C624CE"/>
    <w:rsid w:val="00C62624"/>
    <w:rsid w:val="00C62F5A"/>
    <w:rsid w:val="00C63A1A"/>
    <w:rsid w:val="00C6502F"/>
    <w:rsid w:val="00C659AC"/>
    <w:rsid w:val="00C66D2B"/>
    <w:rsid w:val="00C66F5C"/>
    <w:rsid w:val="00C671D6"/>
    <w:rsid w:val="00C67692"/>
    <w:rsid w:val="00C676E4"/>
    <w:rsid w:val="00C71FDB"/>
    <w:rsid w:val="00C72D2D"/>
    <w:rsid w:val="00C73190"/>
    <w:rsid w:val="00C74C0E"/>
    <w:rsid w:val="00C76C9F"/>
    <w:rsid w:val="00C772BE"/>
    <w:rsid w:val="00C77553"/>
    <w:rsid w:val="00C775F9"/>
    <w:rsid w:val="00C77A5F"/>
    <w:rsid w:val="00C80040"/>
    <w:rsid w:val="00C80681"/>
    <w:rsid w:val="00C80734"/>
    <w:rsid w:val="00C81A56"/>
    <w:rsid w:val="00C82055"/>
    <w:rsid w:val="00C82C6D"/>
    <w:rsid w:val="00C83632"/>
    <w:rsid w:val="00C83B35"/>
    <w:rsid w:val="00C83D74"/>
    <w:rsid w:val="00C8413D"/>
    <w:rsid w:val="00C843E7"/>
    <w:rsid w:val="00C852CC"/>
    <w:rsid w:val="00C8603B"/>
    <w:rsid w:val="00C86150"/>
    <w:rsid w:val="00C8638C"/>
    <w:rsid w:val="00C86C74"/>
    <w:rsid w:val="00C87458"/>
    <w:rsid w:val="00C917EE"/>
    <w:rsid w:val="00C91DD4"/>
    <w:rsid w:val="00C9310D"/>
    <w:rsid w:val="00C941BB"/>
    <w:rsid w:val="00C947A3"/>
    <w:rsid w:val="00C94EDB"/>
    <w:rsid w:val="00C94F04"/>
    <w:rsid w:val="00C95667"/>
    <w:rsid w:val="00C960C1"/>
    <w:rsid w:val="00C97B56"/>
    <w:rsid w:val="00CA08F9"/>
    <w:rsid w:val="00CA31B9"/>
    <w:rsid w:val="00CA3888"/>
    <w:rsid w:val="00CA455D"/>
    <w:rsid w:val="00CA4F55"/>
    <w:rsid w:val="00CA5C63"/>
    <w:rsid w:val="00CA77B2"/>
    <w:rsid w:val="00CB0718"/>
    <w:rsid w:val="00CB0FF5"/>
    <w:rsid w:val="00CB113C"/>
    <w:rsid w:val="00CB1751"/>
    <w:rsid w:val="00CB3F4B"/>
    <w:rsid w:val="00CB4468"/>
    <w:rsid w:val="00CB4A7B"/>
    <w:rsid w:val="00CB68C3"/>
    <w:rsid w:val="00CC0B48"/>
    <w:rsid w:val="00CC27B1"/>
    <w:rsid w:val="00CC2B45"/>
    <w:rsid w:val="00CC3AB0"/>
    <w:rsid w:val="00CC42F7"/>
    <w:rsid w:val="00CC5588"/>
    <w:rsid w:val="00CC70AE"/>
    <w:rsid w:val="00CC732C"/>
    <w:rsid w:val="00CC764B"/>
    <w:rsid w:val="00CD08A1"/>
    <w:rsid w:val="00CD13E5"/>
    <w:rsid w:val="00CD2A98"/>
    <w:rsid w:val="00CD2AE1"/>
    <w:rsid w:val="00CD382C"/>
    <w:rsid w:val="00CD3962"/>
    <w:rsid w:val="00CD3B03"/>
    <w:rsid w:val="00CD3D1E"/>
    <w:rsid w:val="00CD4B5A"/>
    <w:rsid w:val="00CD4FEB"/>
    <w:rsid w:val="00CD57F8"/>
    <w:rsid w:val="00CD5BDA"/>
    <w:rsid w:val="00CD5D42"/>
    <w:rsid w:val="00CE0DF4"/>
    <w:rsid w:val="00CE0E27"/>
    <w:rsid w:val="00CE1E12"/>
    <w:rsid w:val="00CE2AFF"/>
    <w:rsid w:val="00CE453C"/>
    <w:rsid w:val="00CE5D92"/>
    <w:rsid w:val="00CE681B"/>
    <w:rsid w:val="00CE6EB0"/>
    <w:rsid w:val="00CE7E36"/>
    <w:rsid w:val="00CF04FE"/>
    <w:rsid w:val="00CF1970"/>
    <w:rsid w:val="00CF1BC1"/>
    <w:rsid w:val="00CF205A"/>
    <w:rsid w:val="00CF2B11"/>
    <w:rsid w:val="00CF2F5B"/>
    <w:rsid w:val="00CF40BA"/>
    <w:rsid w:val="00CF4104"/>
    <w:rsid w:val="00CF4EA8"/>
    <w:rsid w:val="00CF548F"/>
    <w:rsid w:val="00CF5A76"/>
    <w:rsid w:val="00CF5F7E"/>
    <w:rsid w:val="00CF71FF"/>
    <w:rsid w:val="00CF766F"/>
    <w:rsid w:val="00CF77FF"/>
    <w:rsid w:val="00CF78A3"/>
    <w:rsid w:val="00CF794F"/>
    <w:rsid w:val="00D006B7"/>
    <w:rsid w:val="00D015A4"/>
    <w:rsid w:val="00D01D8A"/>
    <w:rsid w:val="00D033B2"/>
    <w:rsid w:val="00D03689"/>
    <w:rsid w:val="00D03D38"/>
    <w:rsid w:val="00D04A0E"/>
    <w:rsid w:val="00D05662"/>
    <w:rsid w:val="00D069D0"/>
    <w:rsid w:val="00D06D8B"/>
    <w:rsid w:val="00D07B6C"/>
    <w:rsid w:val="00D109F7"/>
    <w:rsid w:val="00D10BA1"/>
    <w:rsid w:val="00D10D13"/>
    <w:rsid w:val="00D110D6"/>
    <w:rsid w:val="00D12408"/>
    <w:rsid w:val="00D12BD8"/>
    <w:rsid w:val="00D12E8E"/>
    <w:rsid w:val="00D1324F"/>
    <w:rsid w:val="00D13385"/>
    <w:rsid w:val="00D136D5"/>
    <w:rsid w:val="00D1483C"/>
    <w:rsid w:val="00D14E36"/>
    <w:rsid w:val="00D1537B"/>
    <w:rsid w:val="00D15A76"/>
    <w:rsid w:val="00D15B08"/>
    <w:rsid w:val="00D15DFB"/>
    <w:rsid w:val="00D1766F"/>
    <w:rsid w:val="00D17670"/>
    <w:rsid w:val="00D204A2"/>
    <w:rsid w:val="00D20E24"/>
    <w:rsid w:val="00D210BB"/>
    <w:rsid w:val="00D2182A"/>
    <w:rsid w:val="00D22AF4"/>
    <w:rsid w:val="00D22D82"/>
    <w:rsid w:val="00D25A8A"/>
    <w:rsid w:val="00D25AD4"/>
    <w:rsid w:val="00D25B78"/>
    <w:rsid w:val="00D25C62"/>
    <w:rsid w:val="00D27406"/>
    <w:rsid w:val="00D27570"/>
    <w:rsid w:val="00D31BB5"/>
    <w:rsid w:val="00D31D17"/>
    <w:rsid w:val="00D32018"/>
    <w:rsid w:val="00D3243E"/>
    <w:rsid w:val="00D3387E"/>
    <w:rsid w:val="00D348FD"/>
    <w:rsid w:val="00D3514C"/>
    <w:rsid w:val="00D35152"/>
    <w:rsid w:val="00D357BE"/>
    <w:rsid w:val="00D35F01"/>
    <w:rsid w:val="00D36166"/>
    <w:rsid w:val="00D36C8E"/>
    <w:rsid w:val="00D36F88"/>
    <w:rsid w:val="00D40FF6"/>
    <w:rsid w:val="00D412A5"/>
    <w:rsid w:val="00D422B5"/>
    <w:rsid w:val="00D42852"/>
    <w:rsid w:val="00D42A2F"/>
    <w:rsid w:val="00D435C4"/>
    <w:rsid w:val="00D448BA"/>
    <w:rsid w:val="00D44C50"/>
    <w:rsid w:val="00D45DA9"/>
    <w:rsid w:val="00D4662E"/>
    <w:rsid w:val="00D47245"/>
    <w:rsid w:val="00D472E2"/>
    <w:rsid w:val="00D50962"/>
    <w:rsid w:val="00D5115E"/>
    <w:rsid w:val="00D529D1"/>
    <w:rsid w:val="00D53254"/>
    <w:rsid w:val="00D53F96"/>
    <w:rsid w:val="00D554DA"/>
    <w:rsid w:val="00D55A57"/>
    <w:rsid w:val="00D56F84"/>
    <w:rsid w:val="00D57192"/>
    <w:rsid w:val="00D60619"/>
    <w:rsid w:val="00D60B63"/>
    <w:rsid w:val="00D60F1F"/>
    <w:rsid w:val="00D611C9"/>
    <w:rsid w:val="00D611F7"/>
    <w:rsid w:val="00D61E11"/>
    <w:rsid w:val="00D62414"/>
    <w:rsid w:val="00D62A48"/>
    <w:rsid w:val="00D635DB"/>
    <w:rsid w:val="00D64525"/>
    <w:rsid w:val="00D6515C"/>
    <w:rsid w:val="00D6743C"/>
    <w:rsid w:val="00D6767F"/>
    <w:rsid w:val="00D67CF5"/>
    <w:rsid w:val="00D71CB1"/>
    <w:rsid w:val="00D72DDA"/>
    <w:rsid w:val="00D73CFC"/>
    <w:rsid w:val="00D74735"/>
    <w:rsid w:val="00D75FA3"/>
    <w:rsid w:val="00D77321"/>
    <w:rsid w:val="00D816E1"/>
    <w:rsid w:val="00D825FB"/>
    <w:rsid w:val="00D82BAC"/>
    <w:rsid w:val="00D844DF"/>
    <w:rsid w:val="00D85016"/>
    <w:rsid w:val="00D86851"/>
    <w:rsid w:val="00D90065"/>
    <w:rsid w:val="00D907D7"/>
    <w:rsid w:val="00D91203"/>
    <w:rsid w:val="00D915BA"/>
    <w:rsid w:val="00D91A59"/>
    <w:rsid w:val="00D92FE9"/>
    <w:rsid w:val="00D95224"/>
    <w:rsid w:val="00D96523"/>
    <w:rsid w:val="00D96970"/>
    <w:rsid w:val="00D96E20"/>
    <w:rsid w:val="00D9773D"/>
    <w:rsid w:val="00D979D7"/>
    <w:rsid w:val="00DA0BA0"/>
    <w:rsid w:val="00DA16B3"/>
    <w:rsid w:val="00DA17B7"/>
    <w:rsid w:val="00DA1A4D"/>
    <w:rsid w:val="00DA275B"/>
    <w:rsid w:val="00DA3076"/>
    <w:rsid w:val="00DA4A2C"/>
    <w:rsid w:val="00DA4DB4"/>
    <w:rsid w:val="00DA522B"/>
    <w:rsid w:val="00DA60AC"/>
    <w:rsid w:val="00DA62D5"/>
    <w:rsid w:val="00DA6411"/>
    <w:rsid w:val="00DA67D1"/>
    <w:rsid w:val="00DB00FF"/>
    <w:rsid w:val="00DB045F"/>
    <w:rsid w:val="00DB0C11"/>
    <w:rsid w:val="00DB0D55"/>
    <w:rsid w:val="00DB364F"/>
    <w:rsid w:val="00DB3F4A"/>
    <w:rsid w:val="00DB48AC"/>
    <w:rsid w:val="00DB5732"/>
    <w:rsid w:val="00DB5D6C"/>
    <w:rsid w:val="00DB682B"/>
    <w:rsid w:val="00DB7DBB"/>
    <w:rsid w:val="00DB7E27"/>
    <w:rsid w:val="00DC1356"/>
    <w:rsid w:val="00DC1B81"/>
    <w:rsid w:val="00DC24C7"/>
    <w:rsid w:val="00DC31E3"/>
    <w:rsid w:val="00DC3F79"/>
    <w:rsid w:val="00DC5713"/>
    <w:rsid w:val="00DC584F"/>
    <w:rsid w:val="00DC599B"/>
    <w:rsid w:val="00DD0DE7"/>
    <w:rsid w:val="00DD0EF0"/>
    <w:rsid w:val="00DD2906"/>
    <w:rsid w:val="00DD401D"/>
    <w:rsid w:val="00DD46FA"/>
    <w:rsid w:val="00DD53CA"/>
    <w:rsid w:val="00DD7609"/>
    <w:rsid w:val="00DD77AE"/>
    <w:rsid w:val="00DE09A9"/>
    <w:rsid w:val="00DE0F5B"/>
    <w:rsid w:val="00DE1435"/>
    <w:rsid w:val="00DE42C4"/>
    <w:rsid w:val="00DE4756"/>
    <w:rsid w:val="00DE499B"/>
    <w:rsid w:val="00DE4D17"/>
    <w:rsid w:val="00DE4DEF"/>
    <w:rsid w:val="00DE4E45"/>
    <w:rsid w:val="00DF058D"/>
    <w:rsid w:val="00DF0EAB"/>
    <w:rsid w:val="00DF0FB5"/>
    <w:rsid w:val="00DF102C"/>
    <w:rsid w:val="00DF164B"/>
    <w:rsid w:val="00DF3404"/>
    <w:rsid w:val="00DF3A4D"/>
    <w:rsid w:val="00DF499E"/>
    <w:rsid w:val="00DF5086"/>
    <w:rsid w:val="00DF51B2"/>
    <w:rsid w:val="00DF5387"/>
    <w:rsid w:val="00DF6FA8"/>
    <w:rsid w:val="00DF70AE"/>
    <w:rsid w:val="00DF7D81"/>
    <w:rsid w:val="00E00572"/>
    <w:rsid w:val="00E00A5B"/>
    <w:rsid w:val="00E013D0"/>
    <w:rsid w:val="00E0360C"/>
    <w:rsid w:val="00E037B9"/>
    <w:rsid w:val="00E03904"/>
    <w:rsid w:val="00E04484"/>
    <w:rsid w:val="00E04C3B"/>
    <w:rsid w:val="00E04FC0"/>
    <w:rsid w:val="00E05A13"/>
    <w:rsid w:val="00E05EAA"/>
    <w:rsid w:val="00E078E6"/>
    <w:rsid w:val="00E10939"/>
    <w:rsid w:val="00E111C1"/>
    <w:rsid w:val="00E13996"/>
    <w:rsid w:val="00E145A3"/>
    <w:rsid w:val="00E15775"/>
    <w:rsid w:val="00E162E7"/>
    <w:rsid w:val="00E1653A"/>
    <w:rsid w:val="00E16EAF"/>
    <w:rsid w:val="00E17758"/>
    <w:rsid w:val="00E21913"/>
    <w:rsid w:val="00E222F7"/>
    <w:rsid w:val="00E22A31"/>
    <w:rsid w:val="00E22DAB"/>
    <w:rsid w:val="00E24E58"/>
    <w:rsid w:val="00E276B8"/>
    <w:rsid w:val="00E2771D"/>
    <w:rsid w:val="00E279FD"/>
    <w:rsid w:val="00E27CCB"/>
    <w:rsid w:val="00E306A2"/>
    <w:rsid w:val="00E307D4"/>
    <w:rsid w:val="00E312E1"/>
    <w:rsid w:val="00E32AE6"/>
    <w:rsid w:val="00E33A76"/>
    <w:rsid w:val="00E33CE6"/>
    <w:rsid w:val="00E34458"/>
    <w:rsid w:val="00E34562"/>
    <w:rsid w:val="00E357CB"/>
    <w:rsid w:val="00E359B4"/>
    <w:rsid w:val="00E35EA8"/>
    <w:rsid w:val="00E37E30"/>
    <w:rsid w:val="00E37F17"/>
    <w:rsid w:val="00E408E2"/>
    <w:rsid w:val="00E40F1D"/>
    <w:rsid w:val="00E417A7"/>
    <w:rsid w:val="00E41C43"/>
    <w:rsid w:val="00E429F8"/>
    <w:rsid w:val="00E44E9E"/>
    <w:rsid w:val="00E4500A"/>
    <w:rsid w:val="00E45424"/>
    <w:rsid w:val="00E45F89"/>
    <w:rsid w:val="00E4613E"/>
    <w:rsid w:val="00E464B6"/>
    <w:rsid w:val="00E5072F"/>
    <w:rsid w:val="00E51B2F"/>
    <w:rsid w:val="00E5323F"/>
    <w:rsid w:val="00E5324F"/>
    <w:rsid w:val="00E53286"/>
    <w:rsid w:val="00E542D9"/>
    <w:rsid w:val="00E563AA"/>
    <w:rsid w:val="00E619AA"/>
    <w:rsid w:val="00E6300B"/>
    <w:rsid w:val="00E67F5B"/>
    <w:rsid w:val="00E7034B"/>
    <w:rsid w:val="00E70403"/>
    <w:rsid w:val="00E70618"/>
    <w:rsid w:val="00E70EEC"/>
    <w:rsid w:val="00E71237"/>
    <w:rsid w:val="00E723FE"/>
    <w:rsid w:val="00E74577"/>
    <w:rsid w:val="00E753F4"/>
    <w:rsid w:val="00E75A69"/>
    <w:rsid w:val="00E76310"/>
    <w:rsid w:val="00E775EE"/>
    <w:rsid w:val="00E80243"/>
    <w:rsid w:val="00E809E8"/>
    <w:rsid w:val="00E81285"/>
    <w:rsid w:val="00E81ADA"/>
    <w:rsid w:val="00E81E2A"/>
    <w:rsid w:val="00E824B6"/>
    <w:rsid w:val="00E8292A"/>
    <w:rsid w:val="00E832F4"/>
    <w:rsid w:val="00E835DE"/>
    <w:rsid w:val="00E8384F"/>
    <w:rsid w:val="00E83A1C"/>
    <w:rsid w:val="00E851E1"/>
    <w:rsid w:val="00E85A94"/>
    <w:rsid w:val="00E86BA8"/>
    <w:rsid w:val="00E87220"/>
    <w:rsid w:val="00E91A47"/>
    <w:rsid w:val="00E91FDE"/>
    <w:rsid w:val="00E929DF"/>
    <w:rsid w:val="00E941F9"/>
    <w:rsid w:val="00E94B17"/>
    <w:rsid w:val="00E96449"/>
    <w:rsid w:val="00E96D17"/>
    <w:rsid w:val="00E96E6D"/>
    <w:rsid w:val="00E975CA"/>
    <w:rsid w:val="00E97642"/>
    <w:rsid w:val="00EA0A3A"/>
    <w:rsid w:val="00EA11CF"/>
    <w:rsid w:val="00EA19BA"/>
    <w:rsid w:val="00EA2919"/>
    <w:rsid w:val="00EA2CC4"/>
    <w:rsid w:val="00EA3C88"/>
    <w:rsid w:val="00EA47B9"/>
    <w:rsid w:val="00EA6B34"/>
    <w:rsid w:val="00EB02DB"/>
    <w:rsid w:val="00EB1421"/>
    <w:rsid w:val="00EB1547"/>
    <w:rsid w:val="00EB1974"/>
    <w:rsid w:val="00EB1CAF"/>
    <w:rsid w:val="00EB1D71"/>
    <w:rsid w:val="00EB240B"/>
    <w:rsid w:val="00EB2E50"/>
    <w:rsid w:val="00EB3FE0"/>
    <w:rsid w:val="00EB5190"/>
    <w:rsid w:val="00EB5397"/>
    <w:rsid w:val="00EB7F75"/>
    <w:rsid w:val="00EC07E3"/>
    <w:rsid w:val="00EC1BDA"/>
    <w:rsid w:val="00EC2482"/>
    <w:rsid w:val="00EC3BA6"/>
    <w:rsid w:val="00EC3EDC"/>
    <w:rsid w:val="00EC42DA"/>
    <w:rsid w:val="00EC5279"/>
    <w:rsid w:val="00EC53D0"/>
    <w:rsid w:val="00EC53EE"/>
    <w:rsid w:val="00EC5A30"/>
    <w:rsid w:val="00EC62CB"/>
    <w:rsid w:val="00EC681C"/>
    <w:rsid w:val="00ED0D2F"/>
    <w:rsid w:val="00ED1E88"/>
    <w:rsid w:val="00ED21A7"/>
    <w:rsid w:val="00ED32A7"/>
    <w:rsid w:val="00ED34D9"/>
    <w:rsid w:val="00ED53F2"/>
    <w:rsid w:val="00ED5956"/>
    <w:rsid w:val="00ED5A7C"/>
    <w:rsid w:val="00ED5D3F"/>
    <w:rsid w:val="00ED7483"/>
    <w:rsid w:val="00ED7722"/>
    <w:rsid w:val="00EE0EC8"/>
    <w:rsid w:val="00EE1FFD"/>
    <w:rsid w:val="00EE21CB"/>
    <w:rsid w:val="00EE3D34"/>
    <w:rsid w:val="00EE4CBA"/>
    <w:rsid w:val="00EE506B"/>
    <w:rsid w:val="00EE53F3"/>
    <w:rsid w:val="00EE5BC0"/>
    <w:rsid w:val="00EE5E85"/>
    <w:rsid w:val="00EF050F"/>
    <w:rsid w:val="00EF122A"/>
    <w:rsid w:val="00EF2C8B"/>
    <w:rsid w:val="00EF52AF"/>
    <w:rsid w:val="00EF5DEA"/>
    <w:rsid w:val="00EF63C9"/>
    <w:rsid w:val="00EF65D0"/>
    <w:rsid w:val="00EF681A"/>
    <w:rsid w:val="00EF6D78"/>
    <w:rsid w:val="00EF751C"/>
    <w:rsid w:val="00EF7630"/>
    <w:rsid w:val="00F013D7"/>
    <w:rsid w:val="00F017FA"/>
    <w:rsid w:val="00F01853"/>
    <w:rsid w:val="00F0191D"/>
    <w:rsid w:val="00F0199C"/>
    <w:rsid w:val="00F01F64"/>
    <w:rsid w:val="00F01F71"/>
    <w:rsid w:val="00F02F23"/>
    <w:rsid w:val="00F0387A"/>
    <w:rsid w:val="00F04845"/>
    <w:rsid w:val="00F04AAF"/>
    <w:rsid w:val="00F04BA1"/>
    <w:rsid w:val="00F059C3"/>
    <w:rsid w:val="00F05DF1"/>
    <w:rsid w:val="00F06DAC"/>
    <w:rsid w:val="00F101AF"/>
    <w:rsid w:val="00F1136B"/>
    <w:rsid w:val="00F117AF"/>
    <w:rsid w:val="00F118FC"/>
    <w:rsid w:val="00F12342"/>
    <w:rsid w:val="00F12A4C"/>
    <w:rsid w:val="00F13356"/>
    <w:rsid w:val="00F133F1"/>
    <w:rsid w:val="00F1428D"/>
    <w:rsid w:val="00F1491D"/>
    <w:rsid w:val="00F14D3A"/>
    <w:rsid w:val="00F14D62"/>
    <w:rsid w:val="00F16BFE"/>
    <w:rsid w:val="00F17F7C"/>
    <w:rsid w:val="00F20028"/>
    <w:rsid w:val="00F2065B"/>
    <w:rsid w:val="00F210AF"/>
    <w:rsid w:val="00F23E3D"/>
    <w:rsid w:val="00F23F15"/>
    <w:rsid w:val="00F24443"/>
    <w:rsid w:val="00F24765"/>
    <w:rsid w:val="00F24A0C"/>
    <w:rsid w:val="00F253C9"/>
    <w:rsid w:val="00F25B70"/>
    <w:rsid w:val="00F278B4"/>
    <w:rsid w:val="00F27B91"/>
    <w:rsid w:val="00F3148E"/>
    <w:rsid w:val="00F31EC8"/>
    <w:rsid w:val="00F32AE0"/>
    <w:rsid w:val="00F32AF7"/>
    <w:rsid w:val="00F33088"/>
    <w:rsid w:val="00F3314B"/>
    <w:rsid w:val="00F3363A"/>
    <w:rsid w:val="00F33F7C"/>
    <w:rsid w:val="00F368E5"/>
    <w:rsid w:val="00F36EF3"/>
    <w:rsid w:val="00F40F00"/>
    <w:rsid w:val="00F41457"/>
    <w:rsid w:val="00F41A48"/>
    <w:rsid w:val="00F44ECF"/>
    <w:rsid w:val="00F46848"/>
    <w:rsid w:val="00F46AB8"/>
    <w:rsid w:val="00F46F43"/>
    <w:rsid w:val="00F47B65"/>
    <w:rsid w:val="00F503F2"/>
    <w:rsid w:val="00F5062F"/>
    <w:rsid w:val="00F51294"/>
    <w:rsid w:val="00F522EB"/>
    <w:rsid w:val="00F5235B"/>
    <w:rsid w:val="00F52DA7"/>
    <w:rsid w:val="00F52E18"/>
    <w:rsid w:val="00F5466C"/>
    <w:rsid w:val="00F54818"/>
    <w:rsid w:val="00F5567C"/>
    <w:rsid w:val="00F5595E"/>
    <w:rsid w:val="00F56436"/>
    <w:rsid w:val="00F5650A"/>
    <w:rsid w:val="00F56942"/>
    <w:rsid w:val="00F57C98"/>
    <w:rsid w:val="00F57FA6"/>
    <w:rsid w:val="00F6102C"/>
    <w:rsid w:val="00F61617"/>
    <w:rsid w:val="00F617C1"/>
    <w:rsid w:val="00F6418B"/>
    <w:rsid w:val="00F64473"/>
    <w:rsid w:val="00F64EA8"/>
    <w:rsid w:val="00F66188"/>
    <w:rsid w:val="00F6737C"/>
    <w:rsid w:val="00F70E3A"/>
    <w:rsid w:val="00F71A0D"/>
    <w:rsid w:val="00F736AF"/>
    <w:rsid w:val="00F74188"/>
    <w:rsid w:val="00F744AC"/>
    <w:rsid w:val="00F75064"/>
    <w:rsid w:val="00F7656B"/>
    <w:rsid w:val="00F7668F"/>
    <w:rsid w:val="00F767C5"/>
    <w:rsid w:val="00F8156E"/>
    <w:rsid w:val="00F828E9"/>
    <w:rsid w:val="00F82BF0"/>
    <w:rsid w:val="00F834D3"/>
    <w:rsid w:val="00F83CAE"/>
    <w:rsid w:val="00F83D32"/>
    <w:rsid w:val="00F843C9"/>
    <w:rsid w:val="00F85020"/>
    <w:rsid w:val="00F86768"/>
    <w:rsid w:val="00F8738A"/>
    <w:rsid w:val="00F9091C"/>
    <w:rsid w:val="00F90AB3"/>
    <w:rsid w:val="00F922F3"/>
    <w:rsid w:val="00F92422"/>
    <w:rsid w:val="00F92BE8"/>
    <w:rsid w:val="00F9322B"/>
    <w:rsid w:val="00F9355A"/>
    <w:rsid w:val="00F94756"/>
    <w:rsid w:val="00F94CC8"/>
    <w:rsid w:val="00F972CB"/>
    <w:rsid w:val="00FA0722"/>
    <w:rsid w:val="00FA2464"/>
    <w:rsid w:val="00FA2BC8"/>
    <w:rsid w:val="00FA2BF4"/>
    <w:rsid w:val="00FA5EA8"/>
    <w:rsid w:val="00FA6BC6"/>
    <w:rsid w:val="00FA7200"/>
    <w:rsid w:val="00FA724A"/>
    <w:rsid w:val="00FA78A2"/>
    <w:rsid w:val="00FB0BE4"/>
    <w:rsid w:val="00FB1343"/>
    <w:rsid w:val="00FB214E"/>
    <w:rsid w:val="00FB23FB"/>
    <w:rsid w:val="00FB3161"/>
    <w:rsid w:val="00FB3B11"/>
    <w:rsid w:val="00FB48E6"/>
    <w:rsid w:val="00FB6FB1"/>
    <w:rsid w:val="00FB74DF"/>
    <w:rsid w:val="00FC0F28"/>
    <w:rsid w:val="00FC1C56"/>
    <w:rsid w:val="00FC2754"/>
    <w:rsid w:val="00FC2CB2"/>
    <w:rsid w:val="00FC42F9"/>
    <w:rsid w:val="00FC4996"/>
    <w:rsid w:val="00FC602F"/>
    <w:rsid w:val="00FC7619"/>
    <w:rsid w:val="00FC7E4F"/>
    <w:rsid w:val="00FD02CE"/>
    <w:rsid w:val="00FD044C"/>
    <w:rsid w:val="00FD0E9E"/>
    <w:rsid w:val="00FD146B"/>
    <w:rsid w:val="00FD17BF"/>
    <w:rsid w:val="00FD3624"/>
    <w:rsid w:val="00FD3FF7"/>
    <w:rsid w:val="00FD5B4E"/>
    <w:rsid w:val="00FD6594"/>
    <w:rsid w:val="00FD6938"/>
    <w:rsid w:val="00FD6ACC"/>
    <w:rsid w:val="00FD7298"/>
    <w:rsid w:val="00FE0606"/>
    <w:rsid w:val="00FE089A"/>
    <w:rsid w:val="00FE1D8A"/>
    <w:rsid w:val="00FE2882"/>
    <w:rsid w:val="00FE28A8"/>
    <w:rsid w:val="00FE3058"/>
    <w:rsid w:val="00FE3464"/>
    <w:rsid w:val="00FE3AA8"/>
    <w:rsid w:val="00FE4579"/>
    <w:rsid w:val="00FE5B69"/>
    <w:rsid w:val="00FE69BE"/>
    <w:rsid w:val="00FF0FDE"/>
    <w:rsid w:val="00FF17E7"/>
    <w:rsid w:val="00FF20ED"/>
    <w:rsid w:val="00FF2883"/>
    <w:rsid w:val="00FF2FBB"/>
    <w:rsid w:val="00FF5474"/>
    <w:rsid w:val="00FF58F2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AF653"/>
  <w15:docId w15:val="{EBAE783C-68FF-4CA2-B265-3448E12A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2C6"/>
    <w:pPr>
      <w:spacing w:line="240" w:lineRule="exact"/>
    </w:pPr>
    <w:rPr>
      <w:rFonts w:ascii="Bookman" w:hAnsi="Book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41BB"/>
    <w:pPr>
      <w:keepNext/>
      <w:spacing w:after="120" w:line="240" w:lineRule="atLeast"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41BB"/>
    <w:pPr>
      <w:keepNext/>
      <w:spacing w:line="240" w:lineRule="atLeast"/>
      <w:jc w:val="center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41BB"/>
    <w:pPr>
      <w:keepNext/>
      <w:spacing w:line="240" w:lineRule="atLeast"/>
      <w:jc w:val="center"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41BB"/>
    <w:pPr>
      <w:keepNext/>
      <w:spacing w:after="120" w:line="240" w:lineRule="atLeast"/>
      <w:outlineLvl w:val="3"/>
    </w:pPr>
    <w:rPr>
      <w:rFonts w:ascii="Times New Roman" w:hAnsi="Times New Roman"/>
      <w:b/>
      <w:bCs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941BB"/>
    <w:pPr>
      <w:keepNext/>
      <w:spacing w:before="120" w:line="240" w:lineRule="atLeast"/>
      <w:jc w:val="center"/>
      <w:outlineLvl w:val="4"/>
    </w:pPr>
    <w:rPr>
      <w:rFonts w:ascii="Times New Roman" w:hAnsi="Times New Roman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0D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0D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0D3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50D3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0D38"/>
    <w:rPr>
      <w:rFonts w:ascii="Calibri" w:hAnsi="Calibri" w:cs="Times New Roman"/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rsid w:val="00C941BB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C941BB"/>
    <w:pPr>
      <w:spacing w:line="480" w:lineRule="exact"/>
      <w:jc w:val="center"/>
    </w:pPr>
    <w:rPr>
      <w:rFonts w:ascii="Times New Roman" w:hAnsi="Times New Roman"/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0D38"/>
    <w:rPr>
      <w:rFonts w:ascii="Bookman" w:hAnsi="Book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941BB"/>
    <w:pPr>
      <w:tabs>
        <w:tab w:val="left" w:pos="1890"/>
      </w:tabs>
      <w:spacing w:line="240" w:lineRule="atLeast"/>
      <w:ind w:left="1890" w:hanging="1890"/>
    </w:pPr>
    <w:rPr>
      <w:rFonts w:ascii="Arial" w:hAnsi="Arial"/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0D38"/>
    <w:rPr>
      <w:rFonts w:ascii="Bookman" w:hAnsi="Book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C941BB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C941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0D38"/>
    <w:rPr>
      <w:rFonts w:ascii="Bookman" w:hAnsi="Book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941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0D38"/>
    <w:rPr>
      <w:rFonts w:ascii="Bookman" w:hAnsi="Book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C941BB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941BB"/>
    <w:pPr>
      <w:spacing w:line="240" w:lineRule="atLeast"/>
      <w:jc w:val="center"/>
    </w:pPr>
    <w:rPr>
      <w:rFonts w:ascii="Times New Roman" w:hAnsi="Times New Roman"/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950D38"/>
    <w:rPr>
      <w:rFonts w:ascii="Cambria" w:hAnsi="Cambria" w:cs="Times New Roman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rsid w:val="00C941BB"/>
    <w:pPr>
      <w:tabs>
        <w:tab w:val="left" w:pos="360"/>
      </w:tabs>
      <w:spacing w:line="240" w:lineRule="auto"/>
      <w:jc w:val="center"/>
    </w:pPr>
    <w:rPr>
      <w:rFonts w:ascii="Times New Roman" w:hAnsi="Times New Roman"/>
      <w:sz w:val="3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50D38"/>
    <w:rPr>
      <w:rFonts w:ascii="Bookman" w:hAnsi="Book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941BB"/>
    <w:pPr>
      <w:spacing w:line="240" w:lineRule="auto"/>
    </w:pPr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0D38"/>
    <w:rPr>
      <w:rFonts w:ascii="Bookman" w:hAnsi="Bookman" w:cs="Times New Roman"/>
      <w:sz w:val="20"/>
      <w:szCs w:val="20"/>
    </w:rPr>
  </w:style>
  <w:style w:type="paragraph" w:customStyle="1" w:styleId="ac-prestitle">
    <w:name w:val="ac-prestitle"/>
    <w:basedOn w:val="Normal"/>
    <w:uiPriority w:val="99"/>
    <w:rsid w:val="00C941BB"/>
    <w:pPr>
      <w:spacing w:before="120" w:line="240" w:lineRule="auto"/>
    </w:pPr>
    <w:rPr>
      <w:rFonts w:ascii="Times New Roman" w:hAnsi="Times New Roman"/>
      <w:b/>
      <w:color w:val="000000"/>
      <w:sz w:val="20"/>
      <w:szCs w:val="21"/>
    </w:rPr>
  </w:style>
  <w:style w:type="character" w:customStyle="1" w:styleId="Style11pt">
    <w:name w:val="Style 11 pt"/>
    <w:basedOn w:val="DefaultParagraphFont"/>
    <w:uiPriority w:val="99"/>
    <w:rsid w:val="00747B2D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310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0D38"/>
    <w:rPr>
      <w:rFonts w:cs="Times New Roman"/>
      <w:sz w:val="2"/>
    </w:rPr>
  </w:style>
  <w:style w:type="table" w:styleId="TableGrid">
    <w:name w:val="Table Grid"/>
    <w:basedOn w:val="TableNormal"/>
    <w:uiPriority w:val="99"/>
    <w:rsid w:val="008B4B8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22724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724"/>
    <w:rPr>
      <w:rFonts w:ascii="Bookman" w:hAnsi="Book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2724"/>
    <w:rPr>
      <w:vertAlign w:val="superscript"/>
    </w:rPr>
  </w:style>
  <w:style w:type="paragraph" w:customStyle="1" w:styleId="Body">
    <w:name w:val="Body"/>
    <w:rsid w:val="008659E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u w:color="000000"/>
      <w:bdr w:val="nil"/>
    </w:rPr>
  </w:style>
  <w:style w:type="character" w:styleId="CommentReference">
    <w:name w:val="annotation reference"/>
    <w:basedOn w:val="DefaultParagraphFont"/>
    <w:semiHidden/>
    <w:unhideWhenUsed/>
    <w:rsid w:val="00F36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8E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8E5"/>
    <w:rPr>
      <w:rFonts w:ascii="Bookman" w:hAnsi="Book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E5"/>
    <w:rPr>
      <w:rFonts w:ascii="Bookman" w:hAnsi="Book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54818"/>
    <w:rPr>
      <w:rFonts w:ascii="Times New Roman" w:hAnsi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5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morgan@wisc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morgan@mindspr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AB6-7252-483C-90A5-83250A5E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3491</Words>
  <Characters>18819</Characters>
  <Application>Microsoft Office Word</Application>
  <DocSecurity>0</DocSecurity>
  <Lines>384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NEIL ANTONY MORGAN</vt:lpstr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NEIL ANTONY MORGAN</dc:title>
  <dc:subject/>
  <dc:creator>Neil Morgan</dc:creator>
  <cp:keywords/>
  <dc:description/>
  <cp:lastModifiedBy>Neil Morgan</cp:lastModifiedBy>
  <cp:revision>3</cp:revision>
  <cp:lastPrinted>2017-01-15T23:14:00Z</cp:lastPrinted>
  <dcterms:created xsi:type="dcterms:W3CDTF">2025-01-31T00:12:00Z</dcterms:created>
  <dcterms:modified xsi:type="dcterms:W3CDTF">2025-01-31T00:19:00Z</dcterms:modified>
</cp:coreProperties>
</file>